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1785"/>
        <w:gridCol w:w="1784"/>
        <w:gridCol w:w="3569"/>
      </w:tblGrid>
      <w:tr w:rsidR="0080176B" w:rsidRPr="0080176B" w14:paraId="4977C0F0" w14:textId="77777777" w:rsidTr="00F80FF8">
        <w:tc>
          <w:tcPr>
            <w:tcW w:w="107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8CFC6" w14:textId="77777777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состоится</w:t>
            </w:r>
          </w:p>
        </w:tc>
      </w:tr>
      <w:tr w:rsidR="0080176B" w:rsidRPr="0080176B" w14:paraId="3BBAE58D" w14:textId="77777777" w:rsidTr="00F80FF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18125" w14:textId="337E59FA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426A3" w14:textId="00794F49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Б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0176B" w:rsidRPr="0080176B" w14:paraId="37F3C12F" w14:textId="77777777" w:rsidTr="00F80FF8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51DC1" w14:textId="39A703C3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В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</w:t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2C30" w14:textId="3AE0561D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Г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2F453" w14:textId="4911E3B0" w:rsidR="0080176B" w:rsidRPr="0080176B" w:rsidRDefault="0080176B" w:rsidP="008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Д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0176B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5240EB34" w14:textId="77777777" w:rsidR="00943B6B" w:rsidRPr="001433DD" w:rsidRDefault="00943B6B" w:rsidP="00943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C0395" w14:textId="77777777" w:rsidR="00824EDF" w:rsidRPr="001433DD" w:rsidRDefault="00824EDF" w:rsidP="00824ED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Нужно выучить всю теорию:</w:t>
      </w:r>
    </w:p>
    <w:p w14:paraId="59722EDD" w14:textId="77777777" w:rsidR="00BE7960" w:rsidRPr="001433DD" w:rsidRDefault="00CE779A" w:rsidP="00470E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Музыкальные жанры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это разновидности музыкальных произведений.</w:t>
      </w:r>
      <w:r w:rsidR="00470E8D" w:rsidRPr="001433DD">
        <w:rPr>
          <w:rFonts w:ascii="Times New Roman" w:hAnsi="Times New Roman" w:cs="Times New Roman"/>
          <w:sz w:val="28"/>
          <w:szCs w:val="28"/>
        </w:rPr>
        <w:t xml:space="preserve"> </w:t>
      </w:r>
      <w:r w:rsidRPr="001433DD">
        <w:rPr>
          <w:rFonts w:ascii="Times New Roman" w:hAnsi="Times New Roman" w:cs="Times New Roman"/>
          <w:sz w:val="28"/>
          <w:szCs w:val="28"/>
        </w:rPr>
        <w:t xml:space="preserve">В музыке существует множество жанров. Но выделяются три основных, которые также называют «тремя китами», потому что именно на них держится все музыкальное искусство. </w:t>
      </w:r>
      <w:r w:rsidR="00824EDF" w:rsidRPr="001433DD">
        <w:rPr>
          <w:rFonts w:ascii="Times New Roman" w:hAnsi="Times New Roman" w:cs="Times New Roman"/>
          <w:b/>
          <w:sz w:val="28"/>
          <w:szCs w:val="28"/>
        </w:rPr>
        <w:t xml:space="preserve">«Три кита» </w:t>
      </w:r>
      <w:r w:rsidR="00824EDF" w:rsidRPr="001433DD">
        <w:rPr>
          <w:rFonts w:ascii="Times New Roman" w:hAnsi="Times New Roman" w:cs="Times New Roman"/>
          <w:sz w:val="28"/>
          <w:szCs w:val="28"/>
        </w:rPr>
        <w:t>в музыке</w:t>
      </w:r>
      <w:r w:rsidR="00470E8D" w:rsidRPr="001433DD">
        <w:rPr>
          <w:rFonts w:ascii="Times New Roman" w:hAnsi="Times New Roman" w:cs="Times New Roman"/>
          <w:sz w:val="28"/>
          <w:szCs w:val="28"/>
        </w:rPr>
        <w:t xml:space="preserve"> –</w:t>
      </w:r>
      <w:r w:rsidR="00824EDF" w:rsidRPr="001433DD">
        <w:rPr>
          <w:rFonts w:ascii="Times New Roman" w:hAnsi="Times New Roman" w:cs="Times New Roman"/>
          <w:sz w:val="28"/>
          <w:szCs w:val="28"/>
        </w:rPr>
        <w:t xml:space="preserve"> песня, танец, марш.</w:t>
      </w:r>
    </w:p>
    <w:p w14:paraId="0C7CB5EC" w14:textId="77777777" w:rsidR="00CE779A" w:rsidRPr="001433DD" w:rsidRDefault="00CE779A" w:rsidP="00824ED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Народное песенное творчество</w:t>
      </w:r>
    </w:p>
    <w:p w14:paraId="275BC5D9" w14:textId="77777777" w:rsidR="007A24D3" w:rsidRPr="001433DD" w:rsidRDefault="00CE779A" w:rsidP="00BE7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Колыбельная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это древнейший песенный жанр. Характерные черты колыбельной</w:t>
      </w:r>
      <w:r w:rsidR="006E1176" w:rsidRPr="001433DD">
        <w:rPr>
          <w:rFonts w:ascii="Times New Roman" w:hAnsi="Times New Roman" w:cs="Times New Roman"/>
          <w:sz w:val="28"/>
          <w:szCs w:val="28"/>
        </w:rPr>
        <w:t xml:space="preserve">  </w:t>
      </w:r>
      <w:r w:rsidRPr="001433DD">
        <w:rPr>
          <w:rFonts w:ascii="Times New Roman" w:hAnsi="Times New Roman" w:cs="Times New Roman"/>
          <w:sz w:val="28"/>
          <w:szCs w:val="28"/>
        </w:rPr>
        <w:t xml:space="preserve">– медленный темп, </w:t>
      </w:r>
      <w:r w:rsidR="006E1176" w:rsidRPr="001433DD">
        <w:rPr>
          <w:rFonts w:ascii="Times New Roman" w:hAnsi="Times New Roman" w:cs="Times New Roman"/>
          <w:sz w:val="28"/>
          <w:szCs w:val="28"/>
        </w:rPr>
        <w:t>повторяющийся ритм,</w:t>
      </w:r>
      <w:r w:rsidRPr="001433DD">
        <w:rPr>
          <w:rFonts w:ascii="Times New Roman" w:hAnsi="Times New Roman" w:cs="Times New Roman"/>
          <w:sz w:val="28"/>
          <w:szCs w:val="28"/>
        </w:rPr>
        <w:t xml:space="preserve"> однообразная</w:t>
      </w:r>
      <w:r w:rsidR="006E1176" w:rsidRPr="001433DD">
        <w:rPr>
          <w:rFonts w:ascii="Times New Roman" w:hAnsi="Times New Roman" w:cs="Times New Roman"/>
          <w:sz w:val="28"/>
          <w:szCs w:val="28"/>
        </w:rPr>
        <w:t xml:space="preserve"> 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покачивающаяся</w:t>
      </w:r>
      <w:r w:rsidR="006E1176" w:rsidRPr="001433DD">
        <w:rPr>
          <w:rFonts w:ascii="Times New Roman" w:hAnsi="Times New Roman" w:cs="Times New Roman"/>
          <w:sz w:val="28"/>
          <w:szCs w:val="28"/>
        </w:rPr>
        <w:t xml:space="preserve"> мелодия</w:t>
      </w:r>
      <w:r w:rsidRPr="001433DD">
        <w:rPr>
          <w:rFonts w:ascii="Times New Roman" w:hAnsi="Times New Roman" w:cs="Times New Roman"/>
          <w:sz w:val="28"/>
          <w:szCs w:val="28"/>
        </w:rPr>
        <w:t>.</w:t>
      </w:r>
      <w:r w:rsidR="00621E3F" w:rsidRPr="001433DD">
        <w:rPr>
          <w:rFonts w:ascii="Times New Roman" w:hAnsi="Times New Roman" w:cs="Times New Roman"/>
          <w:sz w:val="28"/>
          <w:szCs w:val="28"/>
        </w:rPr>
        <w:t xml:space="preserve"> </w:t>
      </w:r>
      <w:r w:rsidR="006E1176" w:rsidRPr="001433DD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621E3F" w:rsidRPr="001433DD">
        <w:rPr>
          <w:rFonts w:ascii="Times New Roman" w:hAnsi="Times New Roman" w:cs="Times New Roman"/>
          <w:sz w:val="28"/>
          <w:szCs w:val="28"/>
        </w:rPr>
        <w:t xml:space="preserve">колыбельная </w:t>
      </w:r>
      <w:r w:rsidR="006E1176" w:rsidRPr="001433DD">
        <w:rPr>
          <w:rFonts w:ascii="Times New Roman" w:hAnsi="Times New Roman" w:cs="Times New Roman"/>
          <w:sz w:val="28"/>
          <w:szCs w:val="28"/>
        </w:rPr>
        <w:t>играла</w:t>
      </w:r>
      <w:r w:rsidR="00621E3F" w:rsidRPr="001433DD">
        <w:rPr>
          <w:rFonts w:ascii="Times New Roman" w:hAnsi="Times New Roman" w:cs="Times New Roman"/>
          <w:sz w:val="28"/>
          <w:szCs w:val="28"/>
        </w:rPr>
        <w:t xml:space="preserve"> роль своеобразного заклинания, призванного оградить ребенка от злых сил</w:t>
      </w:r>
      <w:r w:rsidR="007A24D3" w:rsidRPr="001433DD">
        <w:rPr>
          <w:rFonts w:ascii="Times New Roman" w:hAnsi="Times New Roman" w:cs="Times New Roman"/>
          <w:sz w:val="28"/>
          <w:szCs w:val="28"/>
        </w:rPr>
        <w:t xml:space="preserve">, поэтому часто можно встретить колыбельные с довольно странным текстом (например: «Баю-бай, баю-бай, поскорее помирай») – родители думали, </w:t>
      </w:r>
      <w:proofErr w:type="gramStart"/>
      <w:r w:rsidR="007A24D3" w:rsidRPr="001433D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7A24D3" w:rsidRPr="001433DD">
        <w:rPr>
          <w:rFonts w:ascii="Times New Roman" w:hAnsi="Times New Roman" w:cs="Times New Roman"/>
          <w:sz w:val="28"/>
          <w:szCs w:val="28"/>
        </w:rPr>
        <w:t xml:space="preserve"> услышав такую песню, нечисть сделает всё наоборот, т.е. обеспечит ребенку долгую и счастливую жизнь, как бы назло родителям, желающим ребенку неприятностей. </w:t>
      </w:r>
    </w:p>
    <w:p w14:paraId="06C1E8A2" w14:textId="77777777" w:rsidR="00621E3F" w:rsidRDefault="00621E3F" w:rsidP="002058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sz w:val="28"/>
          <w:szCs w:val="28"/>
        </w:rPr>
        <w:t xml:space="preserve">Исторически колыбельные исполнялись только голосом, музыкальные инструменты не использовались. Изначально колыбельная – это народный музыкальный жанр. Но </w:t>
      </w:r>
      <w:r w:rsidR="00EB151B" w:rsidRPr="001433DD">
        <w:rPr>
          <w:rFonts w:ascii="Times New Roman" w:hAnsi="Times New Roman" w:cs="Times New Roman"/>
          <w:sz w:val="28"/>
          <w:szCs w:val="28"/>
        </w:rPr>
        <w:t>существуют и колыбельные, написанные</w:t>
      </w:r>
      <w:r w:rsidRPr="001433DD">
        <w:rPr>
          <w:rFonts w:ascii="Times New Roman" w:hAnsi="Times New Roman" w:cs="Times New Roman"/>
          <w:sz w:val="28"/>
          <w:szCs w:val="28"/>
        </w:rPr>
        <w:t xml:space="preserve"> композиторами</w:t>
      </w:r>
      <w:r w:rsidR="00E67F09" w:rsidRPr="001433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063750" w14:textId="77777777" w:rsidR="00943B6B" w:rsidRPr="00943B6B" w:rsidRDefault="00943B6B" w:rsidP="00943B6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Эти</w:t>
      </w:r>
      <w:r w:rsidRPr="001433DD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музыкальные примеры нужно еще раз послушать дома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184D534" w14:textId="77777777" w:rsidR="00E67F09" w:rsidRPr="001433DD" w:rsidRDefault="00E67F09" w:rsidP="00205855">
      <w:pPr>
        <w:pStyle w:val="a4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3DD">
        <w:rPr>
          <w:rFonts w:ascii="Times New Roman" w:hAnsi="Times New Roman" w:cs="Times New Roman"/>
          <w:i/>
          <w:sz w:val="28"/>
          <w:szCs w:val="28"/>
        </w:rPr>
        <w:t>П.И.Чайковский – Колыбельная песнь в бурю</w:t>
      </w:r>
    </w:p>
    <w:p w14:paraId="5FF3D6E6" w14:textId="77777777" w:rsidR="00E67F09" w:rsidRPr="001433DD" w:rsidRDefault="00E67F09" w:rsidP="00BE796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3DD">
        <w:rPr>
          <w:rFonts w:ascii="Times New Roman" w:hAnsi="Times New Roman" w:cs="Times New Roman"/>
          <w:i/>
          <w:sz w:val="28"/>
          <w:szCs w:val="28"/>
        </w:rPr>
        <w:t>М.П.</w:t>
      </w:r>
      <w:r w:rsidR="00D21A2D" w:rsidRPr="001433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DD">
        <w:rPr>
          <w:rFonts w:ascii="Times New Roman" w:hAnsi="Times New Roman" w:cs="Times New Roman"/>
          <w:i/>
          <w:sz w:val="28"/>
          <w:szCs w:val="28"/>
        </w:rPr>
        <w:t>Мусоргский – С куклой</w:t>
      </w:r>
    </w:p>
    <w:p w14:paraId="28881970" w14:textId="77777777" w:rsidR="00E67F09" w:rsidRPr="001433DD" w:rsidRDefault="006E1176" w:rsidP="0020585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3DD">
        <w:rPr>
          <w:rFonts w:ascii="Times New Roman" w:hAnsi="Times New Roman" w:cs="Times New Roman"/>
          <w:i/>
          <w:sz w:val="28"/>
          <w:szCs w:val="28"/>
        </w:rPr>
        <w:t>И.</w:t>
      </w:r>
      <w:r w:rsidR="00D21A2D" w:rsidRPr="001433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DD">
        <w:rPr>
          <w:rFonts w:ascii="Times New Roman" w:hAnsi="Times New Roman" w:cs="Times New Roman"/>
          <w:i/>
          <w:sz w:val="28"/>
          <w:szCs w:val="28"/>
        </w:rPr>
        <w:t>Брамс – Колыбельная</w:t>
      </w:r>
    </w:p>
    <w:p w14:paraId="0844A180" w14:textId="77777777" w:rsidR="00824EDF" w:rsidRPr="001433DD" w:rsidRDefault="00824EDF" w:rsidP="0020585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3DD">
        <w:rPr>
          <w:rFonts w:ascii="Times New Roman" w:hAnsi="Times New Roman" w:cs="Times New Roman"/>
          <w:i/>
          <w:sz w:val="28"/>
          <w:szCs w:val="28"/>
        </w:rPr>
        <w:t>Дж. Гершвин – Колыбельная Клары</w:t>
      </w:r>
    </w:p>
    <w:p w14:paraId="4BF46DBC" w14:textId="77777777" w:rsidR="00CD7EA7" w:rsidRDefault="00CD7EA7" w:rsidP="0020585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3DD">
        <w:rPr>
          <w:rFonts w:ascii="Times New Roman" w:hAnsi="Times New Roman" w:cs="Times New Roman"/>
          <w:i/>
          <w:sz w:val="28"/>
          <w:szCs w:val="28"/>
        </w:rPr>
        <w:t xml:space="preserve">Н.А. Римский-Корсаков – Колыбельная </w:t>
      </w:r>
      <w:proofErr w:type="spellStart"/>
      <w:r w:rsidRPr="001433DD">
        <w:rPr>
          <w:rFonts w:ascii="Times New Roman" w:hAnsi="Times New Roman" w:cs="Times New Roman"/>
          <w:i/>
          <w:sz w:val="28"/>
          <w:szCs w:val="28"/>
        </w:rPr>
        <w:t>Волховы</w:t>
      </w:r>
      <w:proofErr w:type="spellEnd"/>
      <w:r w:rsidRPr="001433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B22B503" w14:textId="77777777" w:rsidR="00E67F09" w:rsidRPr="001433DD" w:rsidRDefault="00E67F09" w:rsidP="00BE7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Колядки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песни, исполнявшиеся детьми накануне Рождества во время проведения особого обряда – колядования. Дети стучались в двери соседских домов, пели колядки и получали угощение. В колядках хвалят хозяина дома, желают ему богатства, хорошего урожая и т.д. </w:t>
      </w:r>
    </w:p>
    <w:p w14:paraId="7D872D9F" w14:textId="77777777" w:rsidR="00F41793" w:rsidRPr="001433DD" w:rsidRDefault="00F41793" w:rsidP="00BE7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3DD">
        <w:rPr>
          <w:rFonts w:ascii="Times New Roman" w:hAnsi="Times New Roman" w:cs="Times New Roman"/>
          <w:b/>
          <w:sz w:val="28"/>
          <w:szCs w:val="28"/>
        </w:rPr>
        <w:t>Овсеньки</w:t>
      </w:r>
      <w:proofErr w:type="spellEnd"/>
      <w:r w:rsidRPr="00143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3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433DD">
        <w:rPr>
          <w:rFonts w:ascii="Times New Roman" w:hAnsi="Times New Roman" w:cs="Times New Roman"/>
          <w:sz w:val="28"/>
          <w:szCs w:val="28"/>
        </w:rPr>
        <w:t>авсеньки</w:t>
      </w:r>
      <w:proofErr w:type="spellEnd"/>
      <w:r w:rsidRPr="001433DD">
        <w:rPr>
          <w:rFonts w:ascii="Times New Roman" w:hAnsi="Times New Roman" w:cs="Times New Roman"/>
          <w:sz w:val="28"/>
          <w:szCs w:val="28"/>
        </w:rPr>
        <w:t xml:space="preserve">) и </w:t>
      </w:r>
      <w:r w:rsidRPr="001433DD">
        <w:rPr>
          <w:rFonts w:ascii="Times New Roman" w:hAnsi="Times New Roman" w:cs="Times New Roman"/>
          <w:b/>
          <w:sz w:val="28"/>
          <w:szCs w:val="28"/>
        </w:rPr>
        <w:t>щедровки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почти то же самое, что и колядки.</w:t>
      </w:r>
    </w:p>
    <w:p w14:paraId="45EE1E94" w14:textId="77777777" w:rsidR="00E67F09" w:rsidRPr="001433DD" w:rsidRDefault="00F41793" w:rsidP="00BE7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Веснянки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песни для зазывания весны. По характеру эти песни достаточно энергичные</w:t>
      </w:r>
      <w:r w:rsidR="00824EDF" w:rsidRPr="001433DD">
        <w:rPr>
          <w:rFonts w:ascii="Times New Roman" w:hAnsi="Times New Roman" w:cs="Times New Roman"/>
          <w:sz w:val="28"/>
          <w:szCs w:val="28"/>
        </w:rPr>
        <w:t>, а</w:t>
      </w:r>
      <w:r w:rsidRPr="001433DD">
        <w:rPr>
          <w:rFonts w:ascii="Times New Roman" w:hAnsi="Times New Roman" w:cs="Times New Roman"/>
          <w:sz w:val="28"/>
          <w:szCs w:val="28"/>
        </w:rPr>
        <w:t xml:space="preserve"> мелодия строится на повторении одинаковых коротких мотивов.</w:t>
      </w:r>
      <w:r w:rsidR="00D21A2D" w:rsidRPr="00143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7EA4E" w14:textId="77777777" w:rsidR="00F41793" w:rsidRPr="001433DD" w:rsidRDefault="00F41793" w:rsidP="00BE7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Масленичные песни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– песни, исполняющиеся на Масленицу. Основные темы – изгнание зимы, зазывание весны. Часто поется об изобилии блинов, масла, причем их количество сильно преувеличивается.</w:t>
      </w:r>
    </w:p>
    <w:p w14:paraId="3F84AAAC" w14:textId="77777777" w:rsidR="002129DC" w:rsidRPr="001433DD" w:rsidRDefault="002129DC" w:rsidP="00FD11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DD">
        <w:rPr>
          <w:rFonts w:ascii="Times New Roman" w:hAnsi="Times New Roman" w:cs="Times New Roman"/>
          <w:b/>
          <w:sz w:val="28"/>
          <w:szCs w:val="28"/>
        </w:rPr>
        <w:t>Свадебные песни</w:t>
      </w:r>
      <w:r w:rsidRPr="001433DD">
        <w:rPr>
          <w:rFonts w:ascii="Times New Roman" w:hAnsi="Times New Roman" w:cs="Times New Roman"/>
          <w:sz w:val="28"/>
          <w:szCs w:val="28"/>
        </w:rPr>
        <w:t xml:space="preserve"> исполнялись во время проведения свадебного обряда. В южной части страны музыкальное оформление свадьбы состояло в основном из веселых песен, а в северной – из так называемых </w:t>
      </w:r>
      <w:r w:rsidRPr="001433DD">
        <w:rPr>
          <w:rFonts w:ascii="Times New Roman" w:hAnsi="Times New Roman" w:cs="Times New Roman"/>
          <w:b/>
          <w:sz w:val="28"/>
          <w:szCs w:val="28"/>
        </w:rPr>
        <w:t>«плачей»</w:t>
      </w:r>
      <w:r w:rsidRPr="001433DD">
        <w:rPr>
          <w:rFonts w:ascii="Times New Roman" w:hAnsi="Times New Roman" w:cs="Times New Roman"/>
          <w:sz w:val="28"/>
          <w:szCs w:val="28"/>
        </w:rPr>
        <w:t xml:space="preserve"> и </w:t>
      </w:r>
      <w:r w:rsidRPr="001433DD">
        <w:rPr>
          <w:rFonts w:ascii="Times New Roman" w:hAnsi="Times New Roman" w:cs="Times New Roman"/>
          <w:b/>
          <w:sz w:val="28"/>
          <w:szCs w:val="28"/>
        </w:rPr>
        <w:t>«причетов»</w:t>
      </w:r>
      <w:r w:rsidRPr="001433DD">
        <w:rPr>
          <w:rFonts w:ascii="Times New Roman" w:hAnsi="Times New Roman" w:cs="Times New Roman"/>
          <w:sz w:val="28"/>
          <w:szCs w:val="28"/>
        </w:rPr>
        <w:t>, в которых невеста прощалась с прежней жизнью в родительском доме и оплакивала свою будущую семейную жизнь.</w:t>
      </w:r>
      <w:r w:rsidR="00FD11C2" w:rsidRPr="001433D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29DC" w:rsidRPr="001433DD" w:rsidSect="001433DD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2767"/>
    <w:multiLevelType w:val="hybridMultilevel"/>
    <w:tmpl w:val="A85A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054C"/>
    <w:multiLevelType w:val="hybridMultilevel"/>
    <w:tmpl w:val="DD860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356D8"/>
    <w:multiLevelType w:val="hybridMultilevel"/>
    <w:tmpl w:val="C5CE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61414">
    <w:abstractNumId w:val="2"/>
  </w:num>
  <w:num w:numId="2" w16cid:durableId="2073842258">
    <w:abstractNumId w:val="1"/>
  </w:num>
  <w:num w:numId="3" w16cid:durableId="16413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9A"/>
    <w:rsid w:val="00021D9D"/>
    <w:rsid w:val="000A6058"/>
    <w:rsid w:val="00114CC3"/>
    <w:rsid w:val="001433DD"/>
    <w:rsid w:val="0015181B"/>
    <w:rsid w:val="00205855"/>
    <w:rsid w:val="002129DC"/>
    <w:rsid w:val="002A46FB"/>
    <w:rsid w:val="00336ACC"/>
    <w:rsid w:val="004319A9"/>
    <w:rsid w:val="00470E8D"/>
    <w:rsid w:val="00621E3F"/>
    <w:rsid w:val="006E1176"/>
    <w:rsid w:val="007065C1"/>
    <w:rsid w:val="00710436"/>
    <w:rsid w:val="007A24D3"/>
    <w:rsid w:val="007D4231"/>
    <w:rsid w:val="0080176B"/>
    <w:rsid w:val="00824EDF"/>
    <w:rsid w:val="008C1B24"/>
    <w:rsid w:val="008D7EFA"/>
    <w:rsid w:val="009248A2"/>
    <w:rsid w:val="00943B6B"/>
    <w:rsid w:val="00947119"/>
    <w:rsid w:val="00AB6E34"/>
    <w:rsid w:val="00BE7960"/>
    <w:rsid w:val="00CA0AA1"/>
    <w:rsid w:val="00CD7EA7"/>
    <w:rsid w:val="00CE2BD9"/>
    <w:rsid w:val="00CE779A"/>
    <w:rsid w:val="00D21A2D"/>
    <w:rsid w:val="00D37244"/>
    <w:rsid w:val="00E67F09"/>
    <w:rsid w:val="00EB1430"/>
    <w:rsid w:val="00EB151B"/>
    <w:rsid w:val="00F41793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0EE4"/>
  <w15:docId w15:val="{D2F2AF04-4AA5-4A1B-8051-B0B947F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9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24</cp:revision>
  <dcterms:created xsi:type="dcterms:W3CDTF">2018-10-07T15:49:00Z</dcterms:created>
  <dcterms:modified xsi:type="dcterms:W3CDTF">2025-12-12T05:58:00Z</dcterms:modified>
</cp:coreProperties>
</file>