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ABC6">
      <w:pPr>
        <w:jc w:val="center"/>
        <w:rPr>
          <w:rFonts w:hint="default" w:asciiTheme="majorAscii" w:hAnsiTheme="majorAscii"/>
          <w:b/>
          <w:bCs/>
          <w:sz w:val="32"/>
          <w:szCs w:val="32"/>
        </w:rPr>
      </w:pPr>
      <w:r>
        <w:rPr>
          <w:rFonts w:hint="default" w:asciiTheme="majorAscii" w:hAnsiTheme="majorAscii"/>
          <w:b/>
          <w:bCs/>
          <w:sz w:val="32"/>
          <w:szCs w:val="32"/>
        </w:rPr>
        <w:t>Домашнее</w:t>
      </w:r>
      <w:r>
        <w:rPr>
          <w:rFonts w:hint="default" w:asciiTheme="majorAscii" w:hAnsiTheme="majorAscii"/>
          <w:b/>
          <w:bCs/>
          <w:sz w:val="32"/>
          <w:szCs w:val="32"/>
        </w:rPr>
        <w:t xml:space="preserve"> задание по сольфеджио и ЭТМ 8 класс</w:t>
      </w:r>
    </w:p>
    <w:p w14:paraId="1B941AEA">
      <w:pPr>
        <w:jc w:val="center"/>
        <w:rPr>
          <w:rFonts w:hint="default" w:asciiTheme="majorAscii" w:hAnsiTheme="majorAscii"/>
          <w:b/>
          <w:bCs/>
          <w:i/>
          <w:iCs/>
          <w:sz w:val="28"/>
          <w:szCs w:val="28"/>
          <w:u w:val="none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  <w:u w:val="none"/>
        </w:rPr>
        <w:t>Группа “А”(занятия по пятницам)</w:t>
      </w:r>
    </w:p>
    <w:p w14:paraId="2DDA20C0">
      <w:pPr>
        <w:jc w:val="center"/>
        <w:rPr>
          <w:rFonts w:hint="default" w:asciiTheme="majorAscii" w:hAnsiTheme="majorAscii"/>
          <w:b/>
          <w:bCs/>
          <w:i/>
          <w:iCs/>
          <w:sz w:val="28"/>
          <w:szCs w:val="28"/>
          <w:u w:val="none"/>
        </w:rPr>
      </w:pPr>
      <w:bookmarkStart w:id="0" w:name="_GoBack"/>
    </w:p>
    <w:bookmarkEnd w:id="0"/>
    <w:p w14:paraId="16D19F1D">
      <w:pPr>
        <w:numPr>
          <w:ilvl w:val="0"/>
          <w:numId w:val="1"/>
        </w:numPr>
        <w:jc w:val="both"/>
        <w:rPr>
          <w:rFonts w:hint="default" w:asciiTheme="majorAscii" w:hAnsiTheme="majorAscii"/>
          <w:b w:val="0"/>
          <w:bCs w:val="0"/>
          <w:sz w:val="28"/>
          <w:szCs w:val="28"/>
          <w:u w:val="none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 xml:space="preserve">От нот “ДО” и “РЕ” играть и петь: </w:t>
      </w:r>
      <w:r>
        <w:rPr>
          <w:rFonts w:hint="default" w:asciiTheme="majorAscii" w:hAnsiTheme="majorAscii"/>
          <w:b w:val="0"/>
          <w:bCs w:val="0"/>
          <w:sz w:val="28"/>
          <w:szCs w:val="28"/>
          <w:u w:val="none"/>
        </w:rPr>
        <w:t>Б53, М53, Б6, М6, Б64, М64, Ув53, Ум53; ММ7, Мм7, Мум7, Ум7, БМ7, Бм7.</w:t>
      </w:r>
    </w:p>
    <w:p w14:paraId="5575D491">
      <w:pPr>
        <w:numPr>
          <w:numId w:val="0"/>
        </w:numPr>
        <w:jc w:val="both"/>
        <w:rPr>
          <w:rFonts w:hint="default" w:asciiTheme="majorAscii" w:hAnsiTheme="majorAscii"/>
          <w:b w:val="0"/>
          <w:bCs w:val="0"/>
          <w:sz w:val="28"/>
          <w:szCs w:val="28"/>
          <w:u w:val="none"/>
        </w:rPr>
      </w:pPr>
    </w:p>
    <w:p w14:paraId="7DAC0CCF"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  <w:u w:val="single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 xml:space="preserve">Готовиться к письменному слуховому анализу, который пройдет на уроке, трезвучий и их обращений с помощью сайта: </w:t>
      </w:r>
    </w:p>
    <w:p w14:paraId="06EA9555">
      <w:pPr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fldChar w:fldCharType="begin"/>
      </w:r>
      <w:r>
        <w:rPr>
          <w:rFonts w:hint="default" w:asciiTheme="majorAscii" w:hAnsiTheme="majorAscii"/>
          <w:sz w:val="28"/>
          <w:szCs w:val="28"/>
        </w:rPr>
        <w:instrText xml:space="preserve"> HYPERLINK "https://xn--80ahdkilbo1bvw1el.xn--p1ai/test/?mode=5" </w:instrText>
      </w:r>
      <w:r>
        <w:rPr>
          <w:rFonts w:hint="default" w:asciiTheme="majorAscii" w:hAnsiTheme="majorAscii"/>
          <w:sz w:val="28"/>
          <w:szCs w:val="28"/>
        </w:rPr>
        <w:fldChar w:fldCharType="separate"/>
      </w:r>
      <w:r>
        <w:rPr>
          <w:rStyle w:val="4"/>
          <w:rFonts w:hint="default" w:cs="Times New Roman" w:asciiTheme="majorAscii" w:hAnsiTheme="majorAscii"/>
          <w:sz w:val="28"/>
          <w:szCs w:val="28"/>
        </w:rPr>
        <w:t>https://xn--80ahdkilbo1bvw1el.xn--p1ai/test/?mode=5</w:t>
      </w:r>
      <w:r>
        <w:rPr>
          <w:rStyle w:val="4"/>
          <w:rFonts w:hint="default" w:cs="Times New Roman" w:asciiTheme="majorAscii" w:hAnsiTheme="majorAscii"/>
          <w:sz w:val="28"/>
          <w:szCs w:val="28"/>
        </w:rPr>
        <w:fldChar w:fldCharType="end"/>
      </w:r>
      <w:r>
        <w:rPr>
          <w:rFonts w:hint="default" w:cs="Times New Roman" w:asciiTheme="majorAscii" w:hAnsiTheme="majorAscii"/>
          <w:sz w:val="28"/>
          <w:szCs w:val="28"/>
        </w:rPr>
        <w:t xml:space="preserve"> </w:t>
      </w:r>
    </w:p>
    <w:p w14:paraId="7C65005E"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 w14:paraId="6192DB5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  <w:u w:val="single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>Письменно строить тритоны с разрешениями в В-dur, g-moll, E-dur, cis-moll.</w:t>
      </w:r>
    </w:p>
    <w:p w14:paraId="731D30FB"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  <w:u w:val="single"/>
        </w:rPr>
      </w:pPr>
    </w:p>
    <w:p w14:paraId="54426DB1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  <w:u w:val="single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>Предыдущее задание  ИГРАТЬ И ПЕТЬ!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书宋-简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Noto Sans Soyombo">
    <w:panose1 w:val="00000000000000000000"/>
    <w:charset w:val="00"/>
    <w:family w:val="auto"/>
    <w:pitch w:val="default"/>
    <w:sig w:usb0="00000003" w:usb1="02002000" w:usb2="00000000" w:usb3="00000000" w:csb0="00000001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A62E1"/>
    <w:multiLevelType w:val="singleLevel"/>
    <w:tmpl w:val="ACFA62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21BC"/>
    <w:rsid w:val="7F7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2026-02-09T15:26:00Z</dcterms:created>
  <dc:creator>hsl</dc:creator>
  <cp:lastModifiedBy>hsl</cp:lastModifiedBy>
  <dcterms:modified xsi:type="dcterms:W3CDTF">2026-02-09T15:41:07Z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4797DFED96E34A703A8C8969416401E4_41</vt:lpwstr>
  </property>
</Properties>
</file>