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A71C" w14:textId="6C66480E" w:rsidR="001866D3" w:rsidRDefault="001866D3" w:rsidP="001866D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11.03.25.</w:t>
      </w:r>
    </w:p>
    <w:p w14:paraId="176E62F4" w14:textId="77777777" w:rsidR="001866D3" w:rsidRDefault="001866D3" w:rsidP="001866D3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931">
        <w:rPr>
          <w:rFonts w:ascii="Times New Roman" w:hAnsi="Times New Roman" w:cs="Times New Roman"/>
          <w:b/>
          <w:bCs/>
          <w:sz w:val="28"/>
          <w:szCs w:val="28"/>
        </w:rPr>
        <w:t xml:space="preserve">Для утренних групп в </w:t>
      </w:r>
      <w:r w:rsidRPr="006A593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СРЕДУ</w:t>
      </w:r>
      <w:r w:rsidRPr="006A59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A4C06D" w14:textId="78C71328" w:rsidR="001866D3" w:rsidRPr="001866D3" w:rsidRDefault="001866D3" w:rsidP="001866D3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D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23.03. / 25.03. – контрольная работа за </w:t>
      </w:r>
      <w:r w:rsidRPr="001866D3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1866D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03D4D03D" w14:textId="6DC89CF4" w:rsidR="001866D3" w:rsidRDefault="001866D3" w:rsidP="001866D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интервалы (повторение).</w:t>
      </w:r>
    </w:p>
    <w:p w14:paraId="3775CB9F" w14:textId="48DCA708" w:rsidR="00CB55BF" w:rsidRPr="00CB55BF" w:rsidRDefault="00CB55BF" w:rsidP="00CB55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Малая секунда (м2)</w:t>
      </w:r>
      <w:r w:rsidR="007E5169">
        <w:rPr>
          <w:rFonts w:ascii="Times New Roman" w:hAnsi="Times New Roman" w:cs="Times New Roman"/>
          <w:sz w:val="28"/>
          <w:szCs w:val="28"/>
        </w:rPr>
        <w:t>, «Я жужжащая оса»</w:t>
      </w:r>
    </w:p>
    <w:p w14:paraId="7AF15516" w14:textId="4D94D55F" w:rsidR="001866D3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61CA7C5F" wp14:editId="3130741F">
            <wp:extent cx="2252719" cy="595058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719" cy="595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313EBD" w14:textId="04C953A5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Большая секунда (б2)</w:t>
      </w:r>
      <w:r w:rsidR="007E5169">
        <w:rPr>
          <w:rFonts w:ascii="Times New Roman" w:hAnsi="Times New Roman" w:cs="Times New Roman"/>
          <w:sz w:val="28"/>
          <w:szCs w:val="28"/>
        </w:rPr>
        <w:t>, «Я ёж, колючий ёж»</w:t>
      </w:r>
    </w:p>
    <w:p w14:paraId="263E86FF" w14:textId="1365117D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275C92D2" wp14:editId="03727C47">
            <wp:extent cx="2382135" cy="782059"/>
            <wp:effectExtent l="0" t="0" r="762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2135" cy="782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0574F0" w14:textId="790B301C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Малая терция (м3)</w:t>
      </w:r>
      <w:r w:rsidR="007E516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7E5169">
        <w:rPr>
          <w:rFonts w:ascii="Times New Roman" w:hAnsi="Times New Roman" w:cs="Times New Roman"/>
          <w:sz w:val="28"/>
          <w:szCs w:val="28"/>
        </w:rPr>
        <w:t>Тёмна</w:t>
      </w:r>
      <w:proofErr w:type="spellEnd"/>
      <w:r w:rsidR="007E5169">
        <w:rPr>
          <w:rFonts w:ascii="Times New Roman" w:hAnsi="Times New Roman" w:cs="Times New Roman"/>
          <w:sz w:val="28"/>
          <w:szCs w:val="28"/>
        </w:rPr>
        <w:t xml:space="preserve"> ноченька. Это ночь»</w:t>
      </w:r>
    </w:p>
    <w:p w14:paraId="41D23552" w14:textId="115DDFED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596451CD" wp14:editId="7CCAF229">
            <wp:extent cx="2973788" cy="6921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370" cy="69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871DA" w14:textId="2160D0FC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Большая терция (б3)</w:t>
      </w:r>
      <w:r w:rsidR="007E5169">
        <w:rPr>
          <w:rFonts w:ascii="Times New Roman" w:hAnsi="Times New Roman" w:cs="Times New Roman"/>
          <w:sz w:val="28"/>
          <w:szCs w:val="28"/>
        </w:rPr>
        <w:t>, «Ой, ты светлый день. Это день»</w:t>
      </w:r>
    </w:p>
    <w:p w14:paraId="3629BB21" w14:textId="3FB6FEBA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6A56F225" wp14:editId="5AD4B962">
            <wp:extent cx="3073400" cy="61225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5480" cy="614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045B5" w14:textId="32B0DD8B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Чистая кварта (ч4)</w:t>
      </w:r>
      <w:r w:rsidR="007E5169">
        <w:rPr>
          <w:rFonts w:ascii="Times New Roman" w:hAnsi="Times New Roman" w:cs="Times New Roman"/>
          <w:sz w:val="28"/>
          <w:szCs w:val="28"/>
        </w:rPr>
        <w:t xml:space="preserve">, «Зовёт труба: та – </w:t>
      </w:r>
      <w:proofErr w:type="spellStart"/>
      <w:r w:rsidR="007E516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7E5169">
        <w:rPr>
          <w:rFonts w:ascii="Times New Roman" w:hAnsi="Times New Roman" w:cs="Times New Roman"/>
          <w:sz w:val="28"/>
          <w:szCs w:val="28"/>
        </w:rPr>
        <w:t xml:space="preserve"> – РА, та – </w:t>
      </w:r>
      <w:proofErr w:type="spellStart"/>
      <w:r w:rsidR="007E516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7E5169">
        <w:rPr>
          <w:rFonts w:ascii="Times New Roman" w:hAnsi="Times New Roman" w:cs="Times New Roman"/>
          <w:sz w:val="28"/>
          <w:szCs w:val="28"/>
        </w:rPr>
        <w:t xml:space="preserve"> – РА»</w:t>
      </w:r>
    </w:p>
    <w:p w14:paraId="2A0B3B42" w14:textId="5FFA1F09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B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198578CF" wp14:editId="30785D30">
            <wp:extent cx="3415335" cy="753503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335" cy="753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866176" w14:textId="0D089619" w:rsidR="00CB55BF" w:rsidRDefault="00CB55BF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hAnsi="Times New Roman" w:cs="Times New Roman"/>
          <w:b/>
          <w:bCs/>
          <w:sz w:val="28"/>
          <w:szCs w:val="28"/>
        </w:rPr>
        <w:t>Чистая квинта (ч5)</w:t>
      </w:r>
      <w:r w:rsidR="007E5169">
        <w:rPr>
          <w:rFonts w:ascii="Times New Roman" w:hAnsi="Times New Roman" w:cs="Times New Roman"/>
          <w:sz w:val="28"/>
          <w:szCs w:val="28"/>
        </w:rPr>
        <w:t>, «Куда ты идёшь и песни поёшь? Я в гости иду и песни пою»</w:t>
      </w:r>
    </w:p>
    <w:p w14:paraId="09223BC5" w14:textId="63865FFE" w:rsidR="00CB55BF" w:rsidRPr="001866D3" w:rsidRDefault="007E5169" w:rsidP="001866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69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lastRenderedPageBreak/>
        <w:drawing>
          <wp:inline distT="114300" distB="114300" distL="114300" distR="114300" wp14:anchorId="351D720F" wp14:editId="45AD7AAC">
            <wp:extent cx="3456682" cy="757944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682" cy="757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17F4D8" w14:textId="1D4E44E4" w:rsidR="001866D3" w:rsidRDefault="007E5169" w:rsidP="001866D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таблицу интервалов.</w:t>
      </w:r>
    </w:p>
    <w:p w14:paraId="792D2FD0" w14:textId="6C7CFFE9" w:rsidR="007E5169" w:rsidRDefault="007E5169" w:rsidP="007E516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названия интервалов по порядку от меньших к большим;</w:t>
      </w:r>
    </w:p>
    <w:p w14:paraId="4B73978F" w14:textId="6AFF7248" w:rsidR="007E5169" w:rsidRDefault="007E5169" w:rsidP="007E516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величину по названию интервала (прима – 1 ступень, терция – 3 ступени и т. д.);</w:t>
      </w:r>
    </w:p>
    <w:p w14:paraId="14D6BFD4" w14:textId="4D28C06F" w:rsidR="00A25FB8" w:rsidRDefault="007E5169" w:rsidP="00A25F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тоновую величину</w:t>
      </w:r>
      <w:r w:rsidR="00A25FB8">
        <w:rPr>
          <w:rFonts w:ascii="Times New Roman" w:hAnsi="Times New Roman" w:cs="Times New Roman"/>
          <w:sz w:val="28"/>
          <w:szCs w:val="28"/>
        </w:rPr>
        <w:t xml:space="preserve"> по таблице интервалов. Тоновая величина увеличивается по полутонам от меньших к большим;</w:t>
      </w:r>
    </w:p>
    <w:p w14:paraId="4356E1BE" w14:textId="67858E6F" w:rsidR="00A25FB8" w:rsidRPr="00A25FB8" w:rsidRDefault="00A25FB8" w:rsidP="00A25F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FB8">
        <w:rPr>
          <w:rFonts w:ascii="Times New Roman" w:hAnsi="Times New Roman" w:cs="Times New Roman"/>
          <w:b/>
          <w:bCs/>
          <w:sz w:val="28"/>
          <w:szCs w:val="28"/>
        </w:rPr>
        <w:t>Распечатайте таблицу интервалов и вложите в свою тетрадь по теории музыки.</w:t>
      </w:r>
    </w:p>
    <w:p w14:paraId="2B6779E5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31D21A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89D462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DF7D59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B38121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D913C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3BCE8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C6896E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078A2C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6375CA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16A4C9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4C6768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F790F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906219" w14:textId="77777777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DE65B5" w14:textId="281D21D4" w:rsidR="00A25FB8" w:rsidRDefault="00A25FB8" w:rsidP="00A25F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интервалов.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3596"/>
        <w:gridCol w:w="2340"/>
        <w:gridCol w:w="2340"/>
      </w:tblGrid>
      <w:tr w:rsidR="00A25FB8" w14:paraId="2605F64C" w14:textId="77777777" w:rsidTr="00156D5B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DA1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A4E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интервала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0CE1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015B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Тоновая величина</w:t>
            </w:r>
          </w:p>
        </w:tc>
      </w:tr>
      <w:tr w:rsidR="00A25FB8" w14:paraId="0C84A47B" w14:textId="77777777" w:rsidTr="00156D5B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8D3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ч1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3505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E9F0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965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т. </w:t>
            </w:r>
          </w:p>
        </w:tc>
      </w:tr>
      <w:tr w:rsidR="00A25FB8" w14:paraId="31D606B6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AA3F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0921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секунда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137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240229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C19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т. </w:t>
            </w:r>
          </w:p>
        </w:tc>
      </w:tr>
      <w:tr w:rsidR="00A25FB8" w14:paraId="0502389E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39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AF3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секунда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09DF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A1C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т. </w:t>
            </w:r>
          </w:p>
        </w:tc>
      </w:tr>
      <w:tr w:rsidR="00A25FB8" w14:paraId="5F063CC2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AE29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2D8B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терция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EE6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E90AFB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0FCF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1,5 т. </w:t>
            </w:r>
          </w:p>
        </w:tc>
      </w:tr>
      <w:tr w:rsidR="00A25FB8" w14:paraId="75CF06D5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C009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DFC7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терция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AC37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621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т. </w:t>
            </w:r>
          </w:p>
        </w:tc>
      </w:tr>
      <w:tr w:rsidR="00A25FB8" w14:paraId="56226E0F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FF5C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282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BE00" w14:textId="77777777" w:rsidR="00A25FB8" w:rsidRDefault="00A25FB8" w:rsidP="00156D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47E66F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016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2,5 т. </w:t>
            </w:r>
          </w:p>
        </w:tc>
      </w:tr>
      <w:tr w:rsidR="00A25FB8" w14:paraId="5C3AED48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24A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96B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Увеличенная кварта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12D2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B8D7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3ECC9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т. </w:t>
            </w:r>
          </w:p>
        </w:tc>
      </w:tr>
      <w:tr w:rsidR="00A25FB8" w14:paraId="2C4A4267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C0BE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0DD8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уменьшенная квинта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E2A0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4DCEB8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ст. 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4455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5FB8" w14:paraId="09BE1E9C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34DF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257A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AAB1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F509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3,5 т. </w:t>
            </w:r>
          </w:p>
        </w:tc>
      </w:tr>
      <w:tr w:rsidR="00A25FB8" w14:paraId="100572A7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ECF5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6C3D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секста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35F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2AAA7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C0C7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т. </w:t>
            </w:r>
          </w:p>
        </w:tc>
      </w:tr>
      <w:tr w:rsidR="00A25FB8" w14:paraId="76E87414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3AEC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49CC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секста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FDB0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15F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т. </w:t>
            </w:r>
          </w:p>
        </w:tc>
      </w:tr>
      <w:tr w:rsidR="00A25FB8" w14:paraId="48E60928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0AE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AEC2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септима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31D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ED545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EAD7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т. </w:t>
            </w:r>
          </w:p>
        </w:tc>
      </w:tr>
      <w:tr w:rsidR="00A25FB8" w14:paraId="17F89886" w14:textId="77777777" w:rsidTr="00156D5B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0F36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4FA1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септима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9220" w14:textId="77777777" w:rsidR="00A25FB8" w:rsidRDefault="00A25FB8" w:rsidP="00156D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D023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5,5 т. </w:t>
            </w:r>
          </w:p>
        </w:tc>
      </w:tr>
      <w:tr w:rsidR="00A25FB8" w14:paraId="43605A7D" w14:textId="77777777" w:rsidTr="00156D5B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FCEF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ч8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35C4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6AFB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03A9" w14:textId="77777777" w:rsidR="00A25FB8" w:rsidRDefault="00A25FB8" w:rsidP="00156D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т. </w:t>
            </w:r>
          </w:p>
        </w:tc>
      </w:tr>
    </w:tbl>
    <w:p w14:paraId="40A2F974" w14:textId="77777777" w:rsidR="00A25FB8" w:rsidRPr="00A25FB8" w:rsidRDefault="00A25FB8" w:rsidP="00A25F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FB8" w:rsidRPr="00A2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6B88"/>
    <w:multiLevelType w:val="hybridMultilevel"/>
    <w:tmpl w:val="FD92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67A45"/>
    <w:multiLevelType w:val="hybridMultilevel"/>
    <w:tmpl w:val="CB504150"/>
    <w:lvl w:ilvl="0" w:tplc="AB6A8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721003">
    <w:abstractNumId w:val="1"/>
  </w:num>
  <w:num w:numId="2" w16cid:durableId="12474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D3"/>
    <w:rsid w:val="001866D3"/>
    <w:rsid w:val="007E47E8"/>
    <w:rsid w:val="007E5169"/>
    <w:rsid w:val="00A25FB8"/>
    <w:rsid w:val="00C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5A76"/>
  <w15:chartTrackingRefBased/>
  <w15:docId w15:val="{CB5B6179-4108-4A5A-9CB0-476885D9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6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6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6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6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2026-03-14T08:20:00Z</dcterms:created>
  <dcterms:modified xsi:type="dcterms:W3CDTF">2026-03-14T08:56:00Z</dcterms:modified>
</cp:coreProperties>
</file>