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39715">
      <w:pPr>
        <w:jc w:val="center"/>
        <w:rPr>
          <w:rFonts w:hint="default" w:asciiTheme="majorAscii" w:hAnsiTheme="majorAscii"/>
          <w:b/>
          <w:bCs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>Домашнее задание</w:t>
      </w:r>
      <w:r>
        <w:rPr>
          <w:rFonts w:hint="default" w:asciiTheme="majorAscii" w:hAnsiTheme="majorAscii"/>
          <w:b/>
          <w:bCs/>
          <w:sz w:val="28"/>
          <w:szCs w:val="28"/>
        </w:rPr>
        <w:t xml:space="preserve"> №2</w:t>
      </w:r>
      <w:bookmarkStart w:id="0" w:name="_GoBack"/>
      <w:bookmarkEnd w:id="0"/>
      <w:r>
        <w:rPr>
          <w:rFonts w:hint="default" w:asciiTheme="majorAscii" w:hAnsiTheme="majorAscii"/>
          <w:b/>
          <w:bCs/>
          <w:sz w:val="28"/>
          <w:szCs w:val="28"/>
        </w:rPr>
        <w:t xml:space="preserve"> по музыкальной литературе для </w:t>
      </w:r>
      <w:r>
        <w:rPr>
          <w:rFonts w:hint="default" w:asciiTheme="majorAscii" w:hAnsiTheme="majorAscii"/>
          <w:b/>
          <w:bCs/>
          <w:sz w:val="28"/>
          <w:szCs w:val="28"/>
        </w:rPr>
        <w:t>5</w:t>
      </w:r>
      <w:r>
        <w:rPr>
          <w:rFonts w:hint="default" w:asciiTheme="majorAscii" w:hAnsiTheme="majorAscii"/>
          <w:b/>
          <w:bCs/>
          <w:sz w:val="28"/>
          <w:szCs w:val="28"/>
        </w:rPr>
        <w:t xml:space="preserve"> класса</w:t>
      </w:r>
    </w:p>
    <w:p w14:paraId="15ADE504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Уважаемые ребята, недавно мы прошли композитора Роберта Шумана. Кроме произведений, которые мы с вами слушал</w:t>
      </w:r>
      <w:r>
        <w:rPr>
          <w:rFonts w:hint="default" w:asciiTheme="majorAscii" w:hAnsiTheme="majorAscii"/>
          <w:sz w:val="28"/>
          <w:szCs w:val="28"/>
        </w:rPr>
        <w:t>и</w:t>
      </w:r>
      <w:r>
        <w:rPr>
          <w:rFonts w:hint="default" w:asciiTheme="majorAscii" w:hAnsiTheme="majorAscii"/>
          <w:sz w:val="28"/>
          <w:szCs w:val="28"/>
        </w:rPr>
        <w:t xml:space="preserve"> на уроках, у него есть еще один интересный фортепианный цикл – «Альбом для юношества». </w:t>
      </w:r>
      <w:r>
        <w:rPr>
          <w:rFonts w:hint="default" w:asciiTheme="majorAscii" w:hAnsiTheme="majorAscii"/>
          <w:sz w:val="28"/>
          <w:szCs w:val="28"/>
        </w:rPr>
        <w:t>Сами музыкальные сочинения Шуман</w:t>
      </w:r>
      <w:r>
        <w:rPr>
          <w:rFonts w:hint="default" w:asciiTheme="majorAscii" w:hAnsiTheme="majorAscii"/>
          <w:sz w:val="28"/>
          <w:szCs w:val="28"/>
        </w:rPr>
        <w:t xml:space="preserve"> предварил правилами для музыкантов. </w:t>
      </w:r>
    </w:p>
    <w:p w14:paraId="48CF7C67">
      <w:pPr>
        <w:jc w:val="both"/>
        <w:rPr>
          <w:rFonts w:hint="default" w:asciiTheme="majorAscii" w:hAnsiTheme="majorAscii"/>
          <w:b/>
          <w:bCs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 xml:space="preserve">Ниже представлены эти правила. Прочитайте их все, выберите  </w:t>
      </w:r>
      <w:r>
        <w:rPr>
          <w:rFonts w:hint="default" w:asciiTheme="majorAscii" w:hAnsiTheme="majorAscii"/>
          <w:sz w:val="28"/>
          <w:szCs w:val="28"/>
        </w:rPr>
        <w:t xml:space="preserve">5 - 7 </w:t>
      </w:r>
      <w:r>
        <w:rPr>
          <w:rFonts w:hint="default" w:asciiTheme="majorAscii" w:hAnsiTheme="majorAscii"/>
          <w:sz w:val="28"/>
          <w:szCs w:val="28"/>
        </w:rPr>
        <w:t>правил, которые считает</w:t>
      </w:r>
      <w:r>
        <w:rPr>
          <w:rFonts w:hint="default" w:asciiTheme="majorAscii" w:hAnsiTheme="majorAscii"/>
          <w:sz w:val="28"/>
          <w:szCs w:val="28"/>
        </w:rPr>
        <w:t>е</w:t>
      </w:r>
      <w:r>
        <w:rPr>
          <w:rFonts w:hint="default" w:asciiTheme="majorAscii" w:hAnsiTheme="majorAscii"/>
          <w:sz w:val="28"/>
          <w:szCs w:val="28"/>
        </w:rPr>
        <w:t xml:space="preserve"> наиболее </w:t>
      </w:r>
      <w:r>
        <w:rPr>
          <w:rFonts w:hint="default" w:asciiTheme="majorAscii" w:hAnsiTheme="majorAscii"/>
          <w:sz w:val="28"/>
          <w:szCs w:val="28"/>
        </w:rPr>
        <w:t xml:space="preserve">интересными и нужными </w:t>
      </w:r>
      <w:r>
        <w:rPr>
          <w:rFonts w:hint="default" w:asciiTheme="majorAscii" w:hAnsiTheme="majorAscii"/>
          <w:sz w:val="28"/>
          <w:szCs w:val="28"/>
        </w:rPr>
        <w:t xml:space="preserve">для вас, и выпишите их себе в тетрадку. </w:t>
      </w:r>
      <w:r>
        <w:rPr>
          <w:rFonts w:hint="default" w:asciiTheme="majorAscii" w:hAnsiTheme="majorAscii"/>
          <w:b/>
          <w:bCs/>
          <w:sz w:val="28"/>
          <w:szCs w:val="28"/>
        </w:rPr>
        <w:t xml:space="preserve"> Выписанные правила </w:t>
      </w:r>
      <w:r>
        <w:rPr>
          <w:rFonts w:hint="default" w:asciiTheme="majorAscii" w:hAnsiTheme="majorAscii"/>
          <w:b/>
          <w:bCs/>
          <w:sz w:val="28"/>
          <w:szCs w:val="28"/>
        </w:rPr>
        <w:t>можно</w:t>
      </w:r>
      <w:r>
        <w:rPr>
          <w:rFonts w:hint="default" w:asciiTheme="majorAscii" w:hAnsiTheme="majorAscii"/>
          <w:b/>
          <w:bCs/>
          <w:sz w:val="28"/>
          <w:szCs w:val="28"/>
        </w:rPr>
        <w:t xml:space="preserve"> будет показать</w:t>
      </w:r>
      <w:r>
        <w:rPr>
          <w:rFonts w:hint="default" w:asciiTheme="majorAscii" w:hAnsiTheme="majorAscii"/>
          <w:b/>
          <w:bCs/>
          <w:sz w:val="28"/>
          <w:szCs w:val="28"/>
        </w:rPr>
        <w:t xml:space="preserve"> </w:t>
      </w:r>
      <w:r>
        <w:rPr>
          <w:rFonts w:hint="default" w:asciiTheme="majorAscii" w:hAnsiTheme="majorAscii"/>
          <w:b/>
          <w:bCs/>
          <w:sz w:val="28"/>
          <w:szCs w:val="28"/>
        </w:rPr>
        <w:t>на уроке</w:t>
      </w:r>
      <w:r>
        <w:rPr>
          <w:rFonts w:hint="default" w:asciiTheme="majorAscii" w:hAnsiTheme="majorAscii"/>
          <w:b/>
          <w:bCs/>
          <w:sz w:val="28"/>
          <w:szCs w:val="28"/>
        </w:rPr>
        <w:t xml:space="preserve"> или отправить фото мне на почту </w:t>
      </w:r>
      <w:r>
        <w:rPr>
          <w:rFonts w:hint="default" w:asciiTheme="majorAscii" w:hAnsiTheme="majorAscii"/>
          <w:b/>
          <w:bCs/>
          <w:sz w:val="28"/>
          <w:szCs w:val="28"/>
        </w:rPr>
        <w:fldChar w:fldCharType="begin"/>
      </w:r>
      <w:r>
        <w:rPr>
          <w:rFonts w:hint="default" w:asciiTheme="majorAscii" w:hAnsiTheme="majorAscii"/>
          <w:b/>
          <w:bCs/>
          <w:sz w:val="28"/>
          <w:szCs w:val="28"/>
        </w:rPr>
        <w:instrText xml:space="preserve"> HYPERLINK "mailto:msmolina.solf.ritm@mail.ru" </w:instrText>
      </w:r>
      <w:r>
        <w:rPr>
          <w:rFonts w:hint="default" w:asciiTheme="majorAscii" w:hAnsiTheme="majorAscii"/>
          <w:b/>
          <w:bCs/>
          <w:sz w:val="28"/>
          <w:szCs w:val="28"/>
        </w:rPr>
        <w:fldChar w:fldCharType="separate"/>
      </w:r>
      <w:r>
        <w:rPr>
          <w:rStyle w:val="13"/>
          <w:rFonts w:hint="default" w:asciiTheme="majorAscii" w:hAnsiTheme="majorAscii"/>
          <w:b/>
          <w:bCs/>
          <w:sz w:val="28"/>
          <w:szCs w:val="28"/>
        </w:rPr>
        <w:t>msmolina.solf.ritm@mail.ru</w:t>
      </w:r>
      <w:r>
        <w:rPr>
          <w:rFonts w:hint="default" w:asciiTheme="majorAscii" w:hAnsiTheme="majorAscii"/>
          <w:b/>
          <w:bCs/>
          <w:sz w:val="28"/>
          <w:szCs w:val="28"/>
        </w:rPr>
        <w:fldChar w:fldCharType="end"/>
      </w:r>
      <w:r>
        <w:rPr>
          <w:rFonts w:hint="default" w:asciiTheme="majorAscii" w:hAnsiTheme="majorAscii"/>
          <w:b/>
          <w:bCs/>
          <w:sz w:val="28"/>
          <w:szCs w:val="28"/>
        </w:rPr>
        <w:t xml:space="preserve"> до 19. 03 включительно!</w:t>
      </w:r>
    </w:p>
    <w:p w14:paraId="3976DDB9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1.</w:t>
      </w:r>
      <w:r>
        <w:rPr>
          <w:rFonts w:hint="default" w:asciiTheme="majorAscii" w:hAnsiTheme="majorAscii"/>
          <w:sz w:val="28"/>
          <w:szCs w:val="28"/>
        </w:rPr>
        <w:t xml:space="preserve"> Развитие слуха - это самое важное. Старайся с юных лет распознавать тональности и отдельные звуки. Колокол, оконное стекло, кукушка, - прислушайся, какие звуки они издают. </w:t>
      </w:r>
    </w:p>
    <w:p w14:paraId="3ED8C407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2.</w:t>
      </w:r>
      <w:r>
        <w:rPr>
          <w:rFonts w:hint="default" w:asciiTheme="majorAscii" w:hAnsiTheme="majorAscii"/>
          <w:sz w:val="28"/>
          <w:szCs w:val="28"/>
        </w:rPr>
        <w:t xml:space="preserve"> Играй прилежно гаммы и другие упражнения для пальцев. Но есть много людей, которые полагают, что этим все и достигается, которые до глубокой старости ежедневно проводят многие часы за механическими упражнениями. Это похоже приблизительно на то, как если бы стараться ежедневно все быстрее и быстрее произносить азбуку. Употребляй свое время с большей пользой. </w:t>
      </w:r>
    </w:p>
    <w:p w14:paraId="19C7EF15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3.</w:t>
      </w:r>
      <w:r>
        <w:rPr>
          <w:rFonts w:hint="default" w:asciiTheme="majorAscii" w:hAnsiTheme="majorAscii"/>
          <w:sz w:val="28"/>
          <w:szCs w:val="28"/>
        </w:rPr>
        <w:t xml:space="preserve"> Играй ритмично! Игра некоторых виртуозов похожа на походку пьяного. Не бери с них пример. </w:t>
      </w:r>
    </w:p>
    <w:p w14:paraId="44B56671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4.</w:t>
      </w:r>
      <w:r>
        <w:rPr>
          <w:rFonts w:hint="default" w:asciiTheme="majorAscii" w:hAnsiTheme="majorAscii"/>
          <w:sz w:val="28"/>
          <w:szCs w:val="28"/>
        </w:rPr>
        <w:t xml:space="preserve"> Никогда не бренчи на инструменте! Всегда со свежим чувством играй вещь до конца, никогда не бросай на половине. </w:t>
      </w:r>
    </w:p>
    <w:p w14:paraId="59D8F596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5.</w:t>
      </w:r>
      <w:r>
        <w:rPr>
          <w:rFonts w:hint="default" w:asciiTheme="majorAscii" w:hAnsiTheme="majorAscii"/>
          <w:sz w:val="28"/>
          <w:szCs w:val="28"/>
        </w:rPr>
        <w:t xml:space="preserve"> Тянуть и спешить - одинаково большой недостаток. </w:t>
      </w:r>
    </w:p>
    <w:p w14:paraId="14FBF4E0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6.</w:t>
      </w:r>
      <w:r>
        <w:rPr>
          <w:rFonts w:hint="default" w:asciiTheme="majorAscii" w:hAnsiTheme="majorAscii"/>
          <w:sz w:val="28"/>
          <w:szCs w:val="28"/>
        </w:rPr>
        <w:t xml:space="preserve"> Добивайся того, чтобы играть легкие вещи правильно и хорошо; это лучше, чем посредственно исполнять трудные. </w:t>
      </w:r>
    </w:p>
    <w:p w14:paraId="6266C0BA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7.</w:t>
      </w:r>
      <w:r>
        <w:rPr>
          <w:rFonts w:hint="default" w:asciiTheme="majorAscii" w:hAnsiTheme="majorAscii"/>
          <w:sz w:val="28"/>
          <w:szCs w:val="28"/>
        </w:rPr>
        <w:t xml:space="preserve"> Всегда проявляй заботу о чистоте настройки твоего инструмента. </w:t>
      </w:r>
    </w:p>
    <w:p w14:paraId="65F51E58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8.</w:t>
      </w:r>
      <w:r>
        <w:rPr>
          <w:rFonts w:hint="default" w:asciiTheme="majorAscii" w:hAnsiTheme="majorAscii"/>
          <w:sz w:val="28"/>
          <w:szCs w:val="28"/>
        </w:rPr>
        <w:t xml:space="preserve"> Необходимо, чтобы пьесой овладели не только пальцы, ты должен уметь также и напевать ее для себя без инструмента. Развивай свое воображение настолько, чтобы ты мог удержать в памяти не одну лишь мелодию произведения, но и относящуюся к ней гармонию. </w:t>
      </w:r>
    </w:p>
    <w:p w14:paraId="3B90FBD5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9.</w:t>
      </w:r>
      <w:r>
        <w:rPr>
          <w:rFonts w:hint="default" w:asciiTheme="majorAscii" w:hAnsiTheme="majorAscii"/>
          <w:sz w:val="28"/>
          <w:szCs w:val="28"/>
        </w:rPr>
        <w:t xml:space="preserve"> Старайся, даже если у тебя небольшой голос, петь с листа без помощи инструмента; тонкость твоего слуха от этого будет все возрастать. Если же у тебя хороший голос, не медли и минуты и развивай его; рассматривай это как прекраснейший дар, которым тебя наделило небо. </w:t>
      </w:r>
    </w:p>
    <w:p w14:paraId="2EE20656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10.</w:t>
      </w:r>
      <w:r>
        <w:rPr>
          <w:rFonts w:hint="default" w:asciiTheme="majorAscii" w:hAnsiTheme="majorAscii"/>
          <w:sz w:val="28"/>
          <w:szCs w:val="28"/>
        </w:rPr>
        <w:t xml:space="preserve"> Когда ты играешь, не беспокойся о том, кто тебя слушает. </w:t>
      </w:r>
    </w:p>
    <w:p w14:paraId="6ADE3302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11.</w:t>
      </w:r>
      <w:r>
        <w:rPr>
          <w:rFonts w:hint="default" w:asciiTheme="majorAscii" w:hAnsiTheme="majorAscii"/>
          <w:sz w:val="28"/>
          <w:szCs w:val="28"/>
        </w:rPr>
        <w:t xml:space="preserve"> Играй всегда так, как если бы тебя слушал мастер. </w:t>
      </w:r>
    </w:p>
    <w:p w14:paraId="30DC681C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12.</w:t>
      </w:r>
      <w:r>
        <w:rPr>
          <w:rFonts w:hint="default" w:asciiTheme="majorAscii" w:hAnsiTheme="majorAscii"/>
          <w:sz w:val="28"/>
          <w:szCs w:val="28"/>
        </w:rPr>
        <w:t xml:space="preserve"> Если ты выполнил свою повседневную музыкальную работу и чувствуешь усталость, не насилуй себя больше. Лучше отдохнуть, чем работать без охоты и бодрости. </w:t>
      </w:r>
    </w:p>
    <w:p w14:paraId="0AC754C0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 xml:space="preserve">13. </w:t>
      </w:r>
      <w:r>
        <w:rPr>
          <w:rFonts w:hint="default" w:asciiTheme="majorAscii" w:hAnsiTheme="majorAscii"/>
          <w:sz w:val="28"/>
          <w:szCs w:val="28"/>
        </w:rPr>
        <w:t xml:space="preserve">На сладостях, пирожных и конфетах ни один ребенок не вырастет здоровым человеком. Духовная пища так же, как и телесная, должна быть простой и здоровой. Великие мастера достаточно позаботились о такой пище; пользуйся ею. </w:t>
      </w:r>
    </w:p>
    <w:p w14:paraId="1B907989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14.</w:t>
      </w:r>
      <w:r>
        <w:rPr>
          <w:rFonts w:hint="default" w:asciiTheme="majorAscii" w:hAnsiTheme="majorAscii"/>
          <w:sz w:val="28"/>
          <w:szCs w:val="28"/>
        </w:rPr>
        <w:t xml:space="preserve"> Ты не должен способствовать распространению плохих произведений; наоборот должен всеми силами препятствовать этому. </w:t>
      </w:r>
    </w:p>
    <w:p w14:paraId="429A713F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15.</w:t>
      </w:r>
      <w:r>
        <w:rPr>
          <w:rFonts w:hint="default" w:asciiTheme="majorAscii" w:hAnsiTheme="majorAscii"/>
          <w:sz w:val="28"/>
          <w:szCs w:val="28"/>
        </w:rPr>
        <w:t xml:space="preserve"> Никогда не увлекайся блеском, так называемой бравурностью. Старайся, чтобы музыка произвела то впечатление, какое имел в виду автор; большего не надо; все, что сверх этого, - искажение. </w:t>
      </w:r>
    </w:p>
    <w:p w14:paraId="3E1C39E1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16.</w:t>
      </w:r>
      <w:r>
        <w:rPr>
          <w:rFonts w:hint="default" w:asciiTheme="majorAscii" w:hAnsiTheme="majorAscii"/>
          <w:sz w:val="28"/>
          <w:szCs w:val="28"/>
        </w:rPr>
        <w:t xml:space="preserve"> Считай безобразием что-либо менять в сочинениях хороших композиторов, выпускать или, того хуже, добавлять в них новомодные украшения. Это величайшее оскорбление, какое ты можешь нанести искусству.</w:t>
      </w:r>
    </w:p>
    <w:p w14:paraId="67994602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17.</w:t>
      </w:r>
      <w:r>
        <w:rPr>
          <w:rFonts w:hint="default" w:asciiTheme="majorAscii" w:hAnsiTheme="majorAscii"/>
          <w:sz w:val="28"/>
          <w:szCs w:val="28"/>
        </w:rPr>
        <w:t xml:space="preserve"> Выбирая вещи для работы, советуйся со старшими: ты этим сбережешь себе много времени. </w:t>
      </w:r>
    </w:p>
    <w:p w14:paraId="296374A3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18.</w:t>
      </w:r>
      <w:r>
        <w:rPr>
          <w:rFonts w:hint="default" w:asciiTheme="majorAscii" w:hAnsiTheme="majorAscii"/>
          <w:sz w:val="28"/>
          <w:szCs w:val="28"/>
        </w:rPr>
        <w:t xml:space="preserve"> Не обольщайся успехом, который часто завоевывают так называемые большие виртуозы. Одобрение художника пусть будет для тебя ценнее признания целой толпы. </w:t>
      </w:r>
    </w:p>
    <w:p w14:paraId="2FDB5207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19.</w:t>
      </w:r>
      <w:r>
        <w:rPr>
          <w:rFonts w:hint="default" w:asciiTheme="majorAscii" w:hAnsiTheme="majorAscii"/>
          <w:sz w:val="28"/>
          <w:szCs w:val="28"/>
        </w:rPr>
        <w:t xml:space="preserve"> Никогда не упускай возможности участвовать в совместной игре - в дуэтах, трио и т. д. Это придаст твоей игре свободу, живость. Почаще аккомпанируй певцам. </w:t>
      </w:r>
    </w:p>
    <w:p w14:paraId="4C96AEC5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20.</w:t>
      </w:r>
      <w:r>
        <w:rPr>
          <w:rFonts w:hint="default" w:asciiTheme="majorAscii" w:hAnsiTheme="majorAscii"/>
          <w:sz w:val="28"/>
          <w:szCs w:val="28"/>
        </w:rPr>
        <w:t xml:space="preserve"> Если бы все хотели играть первую скрипку, нельзя было бы составить оркестра. Уважай поэтому каждого музыканта на его месте. </w:t>
      </w:r>
    </w:p>
    <w:p w14:paraId="042C1247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21.</w:t>
      </w:r>
      <w:r>
        <w:rPr>
          <w:rFonts w:hint="default" w:asciiTheme="majorAscii" w:hAnsiTheme="majorAscii"/>
          <w:sz w:val="28"/>
          <w:szCs w:val="28"/>
        </w:rPr>
        <w:t xml:space="preserve"> Люби свой инструмент, но в своем тщеславии не считай его лучшим, единственным. Помни, что существуют и другие, притом столь же прекрасные. Помни и о существовании певцов: не забудь, что самое высокое в музыке находит свое выражение в оркестре и хоре. </w:t>
      </w:r>
    </w:p>
    <w:p w14:paraId="122715C9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22.</w:t>
      </w:r>
      <w:r>
        <w:rPr>
          <w:rFonts w:hint="default" w:asciiTheme="majorAscii" w:hAnsiTheme="majorAscii"/>
          <w:sz w:val="28"/>
          <w:szCs w:val="28"/>
        </w:rPr>
        <w:t xml:space="preserve"> Играй усердно фуги больших мастеров и, прежде всего, Иоганна Себастьяна Баха. "Хорошо темперированный клавир" должен быть твоим хлебом насущным. Тогда ты безусловно станешь основательным музыкантом. </w:t>
      </w:r>
    </w:p>
    <w:p w14:paraId="0649A0E0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23.</w:t>
      </w:r>
      <w:r>
        <w:rPr>
          <w:rFonts w:hint="default" w:asciiTheme="majorAscii" w:hAnsiTheme="majorAscii"/>
          <w:sz w:val="28"/>
          <w:szCs w:val="28"/>
        </w:rPr>
        <w:t xml:space="preserve"> Ищи среди твоих товарищей таких, которые знают больше, чем ты. </w:t>
      </w:r>
    </w:p>
    <w:p w14:paraId="58F504A2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24.</w:t>
      </w:r>
      <w:r>
        <w:rPr>
          <w:rFonts w:hint="default" w:asciiTheme="majorAscii" w:hAnsiTheme="majorAscii"/>
          <w:sz w:val="28"/>
          <w:szCs w:val="28"/>
        </w:rPr>
        <w:t xml:space="preserve"> Отдыхай от своих музыкальных занятий за чтением поэтов. Чаще бывай на лоне природы! </w:t>
      </w:r>
    </w:p>
    <w:p w14:paraId="3F759710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25.</w:t>
      </w:r>
      <w:r>
        <w:rPr>
          <w:rFonts w:hint="default" w:asciiTheme="majorAscii" w:hAnsiTheme="majorAscii"/>
          <w:sz w:val="28"/>
          <w:szCs w:val="28"/>
        </w:rPr>
        <w:t xml:space="preserve"> Свет велик. Будь скромен! Ты еще не открыл и не придумал ничего такого, что не было известно до тебя. А если и открыл, то рассматривай это как дар свыше, которым ты должен поделиться с другими. </w:t>
      </w:r>
    </w:p>
    <w:p w14:paraId="4570567D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26.</w:t>
      </w:r>
      <w:r>
        <w:rPr>
          <w:rFonts w:hint="default" w:asciiTheme="majorAscii" w:hAnsiTheme="majorAscii"/>
          <w:sz w:val="28"/>
          <w:szCs w:val="28"/>
        </w:rPr>
        <w:t xml:space="preserve"> Изучение истории музыки, подкрепленное слушанием образцовых произведений различных эпох, быстрее всего излечит тебя от самонадеянности и тщеславия. </w:t>
      </w:r>
    </w:p>
    <w:p w14:paraId="66736323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27.</w:t>
      </w:r>
      <w:r>
        <w:rPr>
          <w:rFonts w:hint="default" w:asciiTheme="majorAscii" w:hAnsiTheme="majorAscii"/>
          <w:sz w:val="28"/>
          <w:szCs w:val="28"/>
        </w:rPr>
        <w:t xml:space="preserve"> Пой усердно в хоре, особенно средние голоса. Это разовьет в тебе музыкальность. </w:t>
      </w:r>
    </w:p>
    <w:p w14:paraId="5E6E1D74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28.</w:t>
      </w:r>
      <w:r>
        <w:rPr>
          <w:rFonts w:hint="default" w:asciiTheme="majorAscii" w:hAnsiTheme="majorAscii"/>
          <w:sz w:val="28"/>
          <w:szCs w:val="28"/>
        </w:rPr>
        <w:t xml:space="preserve"> Но что значит быть музыкальным? Ты не музыкален, если, боязливо уставившись глазами в ноты, с усилием доигрываешь свою вещь до конца; ты не музыкален, если в случае, когда кто-нибудь нечаянно перевернет тебе сразу две страницы, - остановишься и не сможешь продолжать. Но ты музыкален, если в новой вещи приблизительно чувствуешь, что должно быть дальше, а в знакомом произведении знаешь это на память, - словом, когда музыка у тебя не только в пальцах, но и в голове и в сердце. </w:t>
      </w:r>
    </w:p>
    <w:p w14:paraId="59A801F6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29.</w:t>
      </w:r>
      <w:r>
        <w:rPr>
          <w:rFonts w:hint="default" w:asciiTheme="majorAscii" w:hAnsiTheme="majorAscii"/>
          <w:sz w:val="28"/>
          <w:szCs w:val="28"/>
        </w:rPr>
        <w:t xml:space="preserve"> Но как можно стать музыкальным? Милое дитя, главное - острый слух, быстрое восприятие - дается, как и все, свыше. Но способности можно развивать и совершенствовать. Этого не достигнешь, если, отшельнически уединяясь, играть целыми днями механические упражнения; необходимо живое, многостороннее музыкальное общение: особенно важно иметь дело с хором и оркестром. </w:t>
      </w:r>
    </w:p>
    <w:p w14:paraId="0A580FF2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30.</w:t>
      </w:r>
      <w:r>
        <w:rPr>
          <w:rFonts w:hint="default" w:asciiTheme="majorAscii" w:hAnsiTheme="majorAscii"/>
          <w:sz w:val="28"/>
          <w:szCs w:val="28"/>
        </w:rPr>
        <w:t xml:space="preserve"> Уясни себе рано объем человеческого голоса в его главных четырех видах; прислушивайся к голосам, особенно в хоре; исследуй, в каких регистрах они обладают наибольшей силой, в каких им доступны выражения мягкости и нежности. </w:t>
      </w:r>
    </w:p>
    <w:p w14:paraId="6C23EF87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 xml:space="preserve">31. </w:t>
      </w:r>
      <w:r>
        <w:rPr>
          <w:rFonts w:hint="default" w:asciiTheme="majorAscii" w:hAnsiTheme="majorAscii"/>
          <w:sz w:val="28"/>
          <w:szCs w:val="28"/>
        </w:rPr>
        <w:t xml:space="preserve">Прислушивайся внимательно ко всем народным песням; это сокровищница прекраснейших мелодий; они откроют тебе глаза на характер различных народов. </w:t>
      </w:r>
    </w:p>
    <w:p w14:paraId="1BA0FB14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32.</w:t>
      </w:r>
      <w:r>
        <w:rPr>
          <w:rFonts w:hint="default" w:asciiTheme="majorAscii" w:hAnsiTheme="majorAscii"/>
          <w:sz w:val="28"/>
          <w:szCs w:val="28"/>
        </w:rPr>
        <w:t xml:space="preserve"> Рано начинай обращать внимание на звук и характер различных инструментов; старайся хорошо запечатлеть в слуховой памяти их своеобразную звуковую окраску. </w:t>
      </w:r>
    </w:p>
    <w:p w14:paraId="0B72E279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33.</w:t>
      </w:r>
      <w:r>
        <w:rPr>
          <w:rFonts w:hint="default" w:asciiTheme="majorAscii" w:hAnsiTheme="majorAscii"/>
          <w:sz w:val="28"/>
          <w:szCs w:val="28"/>
        </w:rPr>
        <w:t xml:space="preserve"> Не упускай никогда случая послушать хорошую оперу. </w:t>
      </w:r>
    </w:p>
    <w:p w14:paraId="5FE225A7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34.</w:t>
      </w:r>
      <w:r>
        <w:rPr>
          <w:rFonts w:hint="default" w:asciiTheme="majorAscii" w:hAnsiTheme="majorAscii"/>
          <w:sz w:val="28"/>
          <w:szCs w:val="28"/>
        </w:rPr>
        <w:t xml:space="preserve"> Высоко чти старое, но иди с открытым сердцем также и навстречу новому. Не относись с предубеждением к незнакомым тебе именам. </w:t>
      </w:r>
    </w:p>
    <w:p w14:paraId="4C06367E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35.</w:t>
      </w:r>
      <w:r>
        <w:rPr>
          <w:rFonts w:hint="default" w:asciiTheme="majorAscii" w:hAnsiTheme="majorAscii"/>
          <w:sz w:val="28"/>
          <w:szCs w:val="28"/>
        </w:rPr>
        <w:t xml:space="preserve"> Не суди о произведении по первому впечатлению: то, что тебе нравится в первый момент, не всегда самое лучшее. Мастера требуют изучения. Многое станет тебе ясным только в зрелые годы. </w:t>
      </w:r>
    </w:p>
    <w:p w14:paraId="47B3D8A8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36.</w:t>
      </w:r>
      <w:r>
        <w:rPr>
          <w:rFonts w:hint="default" w:asciiTheme="majorAscii" w:hAnsiTheme="majorAscii"/>
          <w:sz w:val="28"/>
          <w:szCs w:val="28"/>
        </w:rPr>
        <w:t xml:space="preserve"> Если ты подбираешь на рояле маленькие мелодии, это очень мило, но если они являются сами по себе, не за инструментом, то радуйся еще больше - значит в тебе пробуждается внутреннее музыкальное сознание. Пальцы должны выполнять то, чего хочет голова, но не наоборот. </w:t>
      </w:r>
    </w:p>
    <w:p w14:paraId="45CF3402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37.</w:t>
      </w:r>
      <w:r>
        <w:rPr>
          <w:rFonts w:hint="default" w:asciiTheme="majorAscii" w:hAnsiTheme="majorAscii"/>
          <w:sz w:val="28"/>
          <w:szCs w:val="28"/>
        </w:rPr>
        <w:t xml:space="preserve"> Начиная сочинять, проделай все мысленно. Только когда вещь совершенно готова, попробуй сыграть ее на инструменте. Если твоя музыка вылилась из души, если ты ее прочувствовал, - она так же подействует и на других. </w:t>
      </w:r>
    </w:p>
    <w:p w14:paraId="0F4C399A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38.</w:t>
      </w:r>
      <w:r>
        <w:rPr>
          <w:rFonts w:hint="default" w:asciiTheme="majorAscii" w:hAnsiTheme="majorAscii"/>
          <w:sz w:val="28"/>
          <w:szCs w:val="28"/>
        </w:rPr>
        <w:t xml:space="preserve"> Если небо одарило тебя живой фантазией, то в часы уединения ты будешь часто сидеть как прикованный за инструментом, пытаясь излить в гармонии свое внутреннее я; и тем таинственнее ты будешь чувствовать себя вовлеченным как бы в волшебный круг, чем менее ясным будет для тебя еще в это время царство гармонии. Это самые счастливые часы юности. Берегись, однако, слишком часто отдаваться влечению таланта, который побуждает тебя тратить время и силы на создание как бы призрачных образов. Овладение формой, сила ясного воплощения придут к тебе только вместе с нотными знаками. Отдавай поэтому больше времени записи, чем импровизации. </w:t>
      </w:r>
    </w:p>
    <w:p w14:paraId="481F318A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39.</w:t>
      </w:r>
      <w:r>
        <w:rPr>
          <w:rFonts w:hint="default" w:asciiTheme="majorAscii" w:hAnsiTheme="majorAscii"/>
          <w:sz w:val="28"/>
          <w:szCs w:val="28"/>
        </w:rPr>
        <w:t xml:space="preserve"> Как можно раньше познакомься с дирижированием. Почаще наблюдай хороших дирижеров; вместе с ними можешь потихоньку дирижировать и сам. Это принесёт тебе ясность. </w:t>
      </w:r>
    </w:p>
    <w:p w14:paraId="6B559A4A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40.</w:t>
      </w:r>
      <w:r>
        <w:rPr>
          <w:rFonts w:hint="default" w:asciiTheme="majorAscii" w:hAnsiTheme="majorAscii"/>
          <w:sz w:val="28"/>
          <w:szCs w:val="28"/>
        </w:rPr>
        <w:t xml:space="preserve"> Внимательно наблюдай жизнь, а также знакомься с другими искусствами и науками. </w:t>
      </w:r>
    </w:p>
    <w:p w14:paraId="1B911748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41.</w:t>
      </w:r>
      <w:r>
        <w:rPr>
          <w:rFonts w:hint="default" w:asciiTheme="majorAscii" w:hAnsiTheme="majorAscii"/>
          <w:sz w:val="28"/>
          <w:szCs w:val="28"/>
        </w:rPr>
        <w:t xml:space="preserve"> Законы морали те же, что и законы искусства. </w:t>
      </w:r>
    </w:p>
    <w:p w14:paraId="6FCA54B6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42.</w:t>
      </w:r>
      <w:r>
        <w:rPr>
          <w:rFonts w:hint="default" w:asciiTheme="majorAscii" w:hAnsiTheme="majorAscii"/>
          <w:sz w:val="28"/>
          <w:szCs w:val="28"/>
        </w:rPr>
        <w:t xml:space="preserve"> Прилежанием и настойчивостью ты всегда достигнешь более высокого. </w:t>
      </w:r>
    </w:p>
    <w:p w14:paraId="61961F48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43.</w:t>
      </w:r>
      <w:r>
        <w:rPr>
          <w:rFonts w:hint="default" w:asciiTheme="majorAscii" w:hAnsiTheme="majorAscii"/>
          <w:sz w:val="28"/>
          <w:szCs w:val="28"/>
        </w:rPr>
        <w:t xml:space="preserve"> Из фунта металла, стоящего гроши, можно сделать тысячи часовых пружин, которые ценятся очень высоко. "Фунт", данный тебе свыше, используй как можно добросовестнее. </w:t>
      </w:r>
    </w:p>
    <w:p w14:paraId="0496693A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44.</w:t>
      </w:r>
      <w:r>
        <w:rPr>
          <w:rFonts w:hint="default" w:asciiTheme="majorAscii" w:hAnsiTheme="majorAscii"/>
          <w:sz w:val="28"/>
          <w:szCs w:val="28"/>
        </w:rPr>
        <w:t xml:space="preserve"> Без энтузиазма в искусстве не создается ничего настоящего. </w:t>
      </w:r>
    </w:p>
    <w:p w14:paraId="5413D98F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45.</w:t>
      </w:r>
      <w:r>
        <w:rPr>
          <w:rFonts w:hint="default" w:asciiTheme="majorAscii" w:hAnsiTheme="majorAscii"/>
          <w:sz w:val="28"/>
          <w:szCs w:val="28"/>
        </w:rPr>
        <w:t xml:space="preserve"> Искусство не предназначено для того, чтобы наживать богатство. Становись все более совершенным художником, остальное придет само собою. </w:t>
      </w:r>
    </w:p>
    <w:p w14:paraId="25D9E303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 xml:space="preserve">46. </w:t>
      </w:r>
      <w:r>
        <w:rPr>
          <w:rFonts w:hint="default" w:asciiTheme="majorAscii" w:hAnsiTheme="majorAscii"/>
          <w:sz w:val="28"/>
          <w:szCs w:val="28"/>
        </w:rPr>
        <w:t xml:space="preserve">Быть может, только гений понимает гения до конца. </w:t>
      </w:r>
    </w:p>
    <w:p w14:paraId="005E6214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47.</w:t>
      </w:r>
      <w:r>
        <w:rPr>
          <w:rFonts w:hint="default" w:asciiTheme="majorAscii" w:hAnsiTheme="majorAscii"/>
          <w:sz w:val="28"/>
          <w:szCs w:val="28"/>
        </w:rPr>
        <w:t xml:space="preserve"> Некто высказал мысль, что законченный музыкант должен уметь впервые услышанное оркестровое произведение представить себе в виде партитуры. Это высшее, о чем можно помыслить. </w:t>
      </w:r>
    </w:p>
    <w:p w14:paraId="0B149D24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48.</w:t>
      </w:r>
      <w:r>
        <w:rPr>
          <w:rFonts w:hint="default" w:asciiTheme="majorAscii" w:hAnsiTheme="majorAscii"/>
          <w:sz w:val="28"/>
          <w:szCs w:val="28"/>
        </w:rPr>
        <w:t xml:space="preserve"> Ученью нет конца.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oto Serif Georgi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SimHei">
    <w:altName w:val="Noto Sans CJK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Pyidaungsu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Pyidaungsu">
    <w:panose1 w:val="020B0502040204020203"/>
    <w:charset w:val="00"/>
    <w:family w:val="auto"/>
    <w:pitch w:val="default"/>
    <w:sig w:usb0="00000001" w:usb1="10000000" w:usb2="00000400" w:usb3="00000000" w:csb0="00000001" w:csb1="00000000"/>
  </w:font>
  <w:font w:name="SimSun">
    <w:altName w:val="书宋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Noto Serif Georgian">
    <w:panose1 w:val="02020502060505020204"/>
    <w:charset w:val="00"/>
    <w:family w:val="auto"/>
    <w:pitch w:val="default"/>
    <w:sig w:usb0="84000443" w:usb1="00000002" w:usb2="00000000" w:usb3="00000000" w:csb0="00000001" w:csb1="00000000"/>
  </w:font>
  <w:font w:name="Calibri">
    <w:altName w:val="Pyidaungsu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Pyidaungsu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等线 Light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Soyombo">
    <w:panose1 w:val="00000000000000000000"/>
    <w:charset w:val="00"/>
    <w:family w:val="auto"/>
    <w:pitch w:val="default"/>
    <w:sig w:usb0="00000003" w:usb1="02002000" w:usb2="00000000" w:usb3="00000000" w:csb0="0000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73B55"/>
    <w:rsid w:val="00573B55"/>
    <w:rsid w:val="00670478"/>
    <w:rsid w:val="00970F43"/>
    <w:rsid w:val="00AD5F37"/>
    <w:rsid w:val="00ED1FAA"/>
    <w:rsid w:val="00F064C0"/>
    <w:rsid w:val="00F9015A"/>
    <w:rsid w:val="BD71B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496" w:themeColor="accent1" w:themeShade="BF"/>
    </w:rPr>
  </w:style>
  <w:style w:type="character" w:customStyle="1" w:styleId="20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496" w:themeColor="accent1" w:themeShade="BF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3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24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8"/>
    </w:rPr>
  </w:style>
  <w:style w:type="character" w:customStyle="1" w:styleId="25">
    <w:name w:val="Заголовок Знак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4"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28">
    <w:name w:val="Цитата 2 Знак"/>
    <w:basedOn w:val="11"/>
    <w:link w:val="27"/>
    <w:uiPriority w:val="29"/>
    <w:rPr>
      <w:i/>
      <w:iCs/>
      <w:color w:val="3F3F3F" w:themeColor="text1" w:themeTint="BF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496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2">
    <w:name w:val="Выделенная цитата Знак"/>
    <w:basedOn w:val="11"/>
    <w:link w:val="31"/>
    <w:uiPriority w:val="30"/>
    <w:rPr>
      <w:i/>
      <w:iCs/>
      <w:color w:val="2F5496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49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1582</Words>
  <Characters>9018</Characters>
  <Lines>75</Lines>
  <Paragraphs>21</Paragraphs>
  <TotalTime>24</TotalTime>
  <ScaleCrop>false</ScaleCrop>
  <LinksUpToDate>false</LinksUpToDate>
  <CharactersWithSpaces>10579</CharactersWithSpaces>
  <Application>WPS Office_12.8.2.22595_F1E327BC-269C-435d-A152-05C5408002CA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2026-03-02T14:39:00Z</dcterms:created>
  <dc:creator>dmsh3@outlook.com</dc:creator>
  <cp:lastModifiedBy>hsl</cp:lastModifiedBy>
  <dcterms:modified xsi:type="dcterms:W3CDTF">2026-03-10T03:27:06Z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D942EA1DD66A97CD0A1FAF694E58B873_42</vt:lpwstr>
  </property>
</Properties>
</file>