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6D61" w14:textId="0E144E25" w:rsidR="00692696" w:rsidRDefault="00692696" w:rsidP="0069269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18.03. / 20.03.26.</w:t>
      </w:r>
    </w:p>
    <w:p w14:paraId="65CAB32D" w14:textId="5D0B302E" w:rsidR="00692696" w:rsidRDefault="00692696" w:rsidP="0069269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269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25.03. / 27.03. – устная контрольная работа за </w:t>
      </w:r>
      <w:r w:rsidRPr="00692696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69269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ч.</w:t>
      </w:r>
    </w:p>
    <w:p w14:paraId="03FC17E2" w14:textId="2F3FDDEB" w:rsidR="00692696" w:rsidRDefault="00692696" w:rsidP="0069269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696">
        <w:rPr>
          <w:rFonts w:ascii="Times New Roman" w:hAnsi="Times New Roman" w:cs="Times New Roman"/>
          <w:sz w:val="28"/>
          <w:szCs w:val="28"/>
        </w:rPr>
        <w:t>Подготовка к</w:t>
      </w:r>
      <w:r>
        <w:rPr>
          <w:rFonts w:ascii="Times New Roman" w:hAnsi="Times New Roman" w:cs="Times New Roman"/>
          <w:sz w:val="28"/>
          <w:szCs w:val="28"/>
        </w:rPr>
        <w:t xml:space="preserve"> устной</w:t>
      </w:r>
      <w:r w:rsidRPr="00692696">
        <w:rPr>
          <w:rFonts w:ascii="Times New Roman" w:hAnsi="Times New Roman" w:cs="Times New Roman"/>
          <w:sz w:val="28"/>
          <w:szCs w:val="28"/>
        </w:rPr>
        <w:t xml:space="preserve"> контрольной работе.</w:t>
      </w:r>
    </w:p>
    <w:p w14:paraId="689A1032" w14:textId="78D13001" w:rsidR="00524843" w:rsidRDefault="00692696" w:rsidP="005248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</w:t>
      </w:r>
      <w:r w:rsidR="00524843">
        <w:rPr>
          <w:rFonts w:ascii="Times New Roman" w:hAnsi="Times New Roman" w:cs="Times New Roman"/>
          <w:sz w:val="28"/>
          <w:szCs w:val="28"/>
        </w:rPr>
        <w:t>яй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524843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на клавиатуре</w:t>
      </w:r>
      <w:r w:rsidR="00524843">
        <w:rPr>
          <w:rFonts w:ascii="Times New Roman" w:hAnsi="Times New Roman" w:cs="Times New Roman"/>
          <w:sz w:val="28"/>
          <w:szCs w:val="28"/>
        </w:rPr>
        <w:t>, особенно гамму в тональности «До мажор». Играйте и пойте гамму в тональности «До мажор» ВВЕРХ и ВНИЗ пальцами правой руки:</w:t>
      </w:r>
    </w:p>
    <w:p w14:paraId="7CF1A4CD" w14:textId="377D52CF" w:rsidR="00524843" w:rsidRDefault="00524843" w:rsidP="005248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DE9614" wp14:editId="3F307706">
            <wp:extent cx="2616327" cy="1200150"/>
            <wp:effectExtent l="0" t="0" r="0" b="0"/>
            <wp:docPr id="1" name="Рисунок 1" descr="Изображение выглядит как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иния, Шрифт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398" cy="12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9C2DD" w14:textId="229392A5" w:rsidR="00524843" w:rsidRDefault="00524843" w:rsidP="005248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7281E">
        <w:rPr>
          <w:rFonts w:ascii="Times New Roman" w:hAnsi="Times New Roman" w:cs="Times New Roman"/>
          <w:b/>
          <w:bCs/>
          <w:sz w:val="28"/>
          <w:szCs w:val="28"/>
        </w:rPr>
        <w:t>1    2    3   1    2    3   4    5</w:t>
      </w:r>
    </w:p>
    <w:p w14:paraId="7F0529D5" w14:textId="4C5EA950" w:rsidR="00692696" w:rsidRPr="00D8756D" w:rsidRDefault="00D8756D" w:rsidP="00D875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устной контрольной работе спрошу пение гаммы «До мажор» вверх и вниз НА ОЦЕНКУ!</w:t>
      </w:r>
    </w:p>
    <w:p w14:paraId="54EEE638" w14:textId="77777777" w:rsidR="00692696" w:rsidRPr="00692696" w:rsidRDefault="00692696" w:rsidP="0069269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92696" w:rsidRPr="0069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0889"/>
    <w:multiLevelType w:val="hybridMultilevel"/>
    <w:tmpl w:val="4458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0BC5"/>
    <w:multiLevelType w:val="hybridMultilevel"/>
    <w:tmpl w:val="64161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6728">
    <w:abstractNumId w:val="1"/>
  </w:num>
  <w:num w:numId="2" w16cid:durableId="25428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96"/>
    <w:rsid w:val="00524843"/>
    <w:rsid w:val="00692696"/>
    <w:rsid w:val="00D8756D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667E"/>
  <w15:chartTrackingRefBased/>
  <w15:docId w15:val="{80892F4F-9785-4D81-B49E-8B46CAB2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6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6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6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6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6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6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2026-03-21T08:01:00Z</dcterms:created>
  <dcterms:modified xsi:type="dcterms:W3CDTF">2026-03-21T08:24:00Z</dcterms:modified>
</cp:coreProperties>
</file>