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DBE9F" w14:textId="35B795CF" w:rsidR="00CC0071" w:rsidRDefault="00CC0071" w:rsidP="00CC0071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Домашнее задание для 4 ДОП, от 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.26.</w:t>
      </w:r>
    </w:p>
    <w:p w14:paraId="04B6B7BA" w14:textId="77777777" w:rsidR="00CC0071" w:rsidRDefault="00CC0071" w:rsidP="00CC0071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7A75">
        <w:rPr>
          <w:rFonts w:ascii="Times New Roman" w:hAnsi="Times New Roman" w:cs="Times New Roman"/>
          <w:b/>
          <w:bCs/>
          <w:sz w:val="28"/>
          <w:szCs w:val="28"/>
        </w:rPr>
        <w:t>Подготовка к итоговому зачету по сольфеджио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4FE46E0" w14:textId="6098A12B" w:rsidR="00CC0071" w:rsidRDefault="00CC0071" w:rsidP="00CC0071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Подготовьте сольмизацию с дирижированием </w:t>
      </w:r>
      <w:r w:rsidRPr="00CC0071">
        <w:rPr>
          <w:rFonts w:ascii="Times New Roman" w:hAnsi="Times New Roman" w:cs="Times New Roman"/>
          <w:b/>
          <w:bCs/>
          <w:sz w:val="28"/>
          <w:szCs w:val="28"/>
        </w:rPr>
        <w:t>на оценку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9E00E01" w14:textId="77EA59FA" w:rsidR="00CC0071" w:rsidRDefault="00CC0071" w:rsidP="00CC00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Сольмизация (чтение нот в ритме) второй половины мелодии «Спой нам ветер» Дунаевского, начиная с нот «соль-соль, ля…»</w:t>
      </w:r>
      <w:r w:rsidR="00AE3E68">
        <w:rPr>
          <w:rFonts w:ascii="Times New Roman" w:hAnsi="Times New Roman" w:cs="Times New Roman"/>
          <w:sz w:val="28"/>
          <w:szCs w:val="28"/>
        </w:rPr>
        <w:t>, то есть после паузы.</w:t>
      </w:r>
    </w:p>
    <w:p w14:paraId="197873C3" w14:textId="027D43C2" w:rsidR="00CC0071" w:rsidRDefault="00CC0071" w:rsidP="00CC00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A9D1FE1" wp14:editId="78D0EDC1">
            <wp:extent cx="5940425" cy="1252220"/>
            <wp:effectExtent l="0" t="0" r="3175" b="5080"/>
            <wp:docPr id="4" name="Рисунок 4" descr="Изображение выглядит как линия, типография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Изображение выглядит как линия, типография&#10;&#10;Контент, сгенерированный ИИ, может содержать ошибки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252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BDF901" w14:textId="337F420A" w:rsidR="00CC0071" w:rsidRDefault="00CC0071" w:rsidP="00CC00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FDB2C3B" wp14:editId="5B10EDCA">
            <wp:extent cx="5937885" cy="1249680"/>
            <wp:effectExtent l="0" t="0" r="571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249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56E53B" w14:textId="1540F326" w:rsidR="00CC0071" w:rsidRDefault="00CC0071" w:rsidP="00CC00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F93DBFC" wp14:editId="4D38E88C">
            <wp:extent cx="5937885" cy="1256030"/>
            <wp:effectExtent l="0" t="0" r="5715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256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7BFE2F" w14:textId="6FF8BFAC" w:rsidR="00CC0071" w:rsidRPr="00CC0071" w:rsidRDefault="00CC0071" w:rsidP="00CC00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1C5A5DB" wp14:editId="7FCCD448">
            <wp:extent cx="5937885" cy="1243965"/>
            <wp:effectExtent l="0" t="0" r="571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24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AE3FA2" w14:textId="77777777" w:rsidR="00CC0071" w:rsidRPr="00CC0071" w:rsidRDefault="00CC0071" w:rsidP="00CC0071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C0071">
        <w:rPr>
          <w:rFonts w:ascii="Times New Roman" w:hAnsi="Times New Roman" w:cs="Times New Roman"/>
          <w:sz w:val="28"/>
          <w:szCs w:val="28"/>
        </w:rPr>
        <w:t>Учите ключевые знаки всех тональностей до 3-х знаков.</w:t>
      </w:r>
    </w:p>
    <w:p w14:paraId="762C6F0F" w14:textId="4C891605" w:rsidR="00CC0071" w:rsidRDefault="00CC0071" w:rsidP="00CC00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запоминание знаков в тональностях по порядку, выучите наизусть следующий стишок:</w:t>
      </w:r>
    </w:p>
    <w:p w14:paraId="2E13E986" w14:textId="78EBB9CB" w:rsidR="00CC0071" w:rsidRDefault="00AE3E68" w:rsidP="00CC0071">
      <w:p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ФА, ДО, СОЛЬ, РЕ, ЛЯ, МИ, СИ, (диезы)</w:t>
      </w:r>
    </w:p>
    <w:p w14:paraId="6521B494" w14:textId="504D535F" w:rsidR="00AE3E68" w:rsidRDefault="00AE3E68" w:rsidP="00CC0071">
      <w:p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>Хоть во сне меня спроси.</w:t>
      </w:r>
    </w:p>
    <w:p w14:paraId="07B42892" w14:textId="3C870EA6" w:rsidR="00AE3E68" w:rsidRDefault="00AE3E68" w:rsidP="00CC0071">
      <w:p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СИ, МИ, ЛЯ, РЕ, СОЛЬ, ДО, ФА, (бемоли)</w:t>
      </w:r>
    </w:p>
    <w:p w14:paraId="61ADF749" w14:textId="3D4796FF" w:rsidR="00AE3E68" w:rsidRDefault="00AE3E68" w:rsidP="00CC00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Знаю я как дважды два.</w:t>
      </w:r>
    </w:p>
    <w:p w14:paraId="0757AAF1" w14:textId="002A7675" w:rsidR="00AE3E68" w:rsidRPr="00AE3E68" w:rsidRDefault="00AE3E68" w:rsidP="00CC00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 ниже на схему тональностей. Нас интересуют верхние четырнадцать тональностей, до трех ключевых знаков.</w:t>
      </w:r>
    </w:p>
    <w:p w14:paraId="6EABE3E8" w14:textId="512C77BE" w:rsidR="00AE3E68" w:rsidRPr="00AE3E68" w:rsidRDefault="00AE3E68" w:rsidP="00CC00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C0A0BD9" wp14:editId="45971C7B">
            <wp:extent cx="3432175" cy="27432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2175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E3E68" w:rsidRPr="00AE3E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30E81"/>
    <w:multiLevelType w:val="hybridMultilevel"/>
    <w:tmpl w:val="7AFEE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472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071"/>
    <w:rsid w:val="006D5F94"/>
    <w:rsid w:val="00AE3E68"/>
    <w:rsid w:val="00CC0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4C6AF"/>
  <w15:chartTrackingRefBased/>
  <w15:docId w15:val="{CBD066D4-FD44-4357-A1FB-1D9AB0586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071"/>
  </w:style>
  <w:style w:type="paragraph" w:styleId="1">
    <w:name w:val="heading 1"/>
    <w:basedOn w:val="a"/>
    <w:next w:val="a"/>
    <w:link w:val="10"/>
    <w:uiPriority w:val="9"/>
    <w:qFormat/>
    <w:rsid w:val="00CC00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00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00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00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00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00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00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00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00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00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C00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C00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C007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C007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C007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C007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C007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C007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C00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C00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00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C00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C00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C007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C007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C007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C00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C007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C00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DLUX</dc:creator>
  <cp:keywords/>
  <dc:description/>
  <cp:lastModifiedBy>DLUX</cp:lastModifiedBy>
  <cp:revision>1</cp:revision>
  <dcterms:created xsi:type="dcterms:W3CDTF">2026-04-04T11:40:00Z</dcterms:created>
  <dcterms:modified xsi:type="dcterms:W3CDTF">2026-04-04T11:56:00Z</dcterms:modified>
</cp:coreProperties>
</file>