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C016A" w14:textId="2ABD9810" w:rsidR="00D24475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58D">
        <w:rPr>
          <w:rFonts w:ascii="Times New Roman" w:hAnsi="Times New Roman" w:cs="Times New Roman"/>
          <w:b/>
          <w:sz w:val="28"/>
          <w:szCs w:val="28"/>
        </w:rPr>
        <w:t xml:space="preserve">Музыкальные темы к </w:t>
      </w:r>
      <w:r>
        <w:rPr>
          <w:rFonts w:ascii="Times New Roman" w:hAnsi="Times New Roman" w:cs="Times New Roman"/>
          <w:b/>
          <w:sz w:val="28"/>
          <w:szCs w:val="28"/>
        </w:rPr>
        <w:t xml:space="preserve">устному </w:t>
      </w:r>
      <w:r w:rsidRPr="00B8758D">
        <w:rPr>
          <w:rFonts w:ascii="Times New Roman" w:hAnsi="Times New Roman" w:cs="Times New Roman"/>
          <w:b/>
          <w:sz w:val="28"/>
          <w:szCs w:val="28"/>
        </w:rPr>
        <w:t>экзамену</w:t>
      </w:r>
      <w:r>
        <w:rPr>
          <w:rFonts w:ascii="Times New Roman" w:hAnsi="Times New Roman" w:cs="Times New Roman"/>
          <w:b/>
          <w:sz w:val="28"/>
          <w:szCs w:val="28"/>
        </w:rPr>
        <w:t xml:space="preserve"> 29. 05. 2026 г.</w:t>
      </w:r>
    </w:p>
    <w:p w14:paraId="54DDCD19" w14:textId="212709F9" w:rsidR="00D24475" w:rsidRPr="00B8758D" w:rsidRDefault="00D24475" w:rsidP="00D2447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Уважаемые ребята! На выпускном экзамене по музыкальной литературе требуется исполнить музыкальные темы – отрывки из произведений композитора, который попадется вам в билете. </w:t>
      </w:r>
      <w:r w:rsidRPr="00D24475">
        <w:rPr>
          <w:rFonts w:ascii="Times New Roman" w:hAnsi="Times New Roman" w:cs="Times New Roman"/>
          <w:b/>
          <w:sz w:val="28"/>
          <w:szCs w:val="28"/>
        </w:rPr>
        <w:t>О</w:t>
      </w:r>
      <w:r w:rsidRPr="00B8758D">
        <w:rPr>
          <w:rFonts w:ascii="Times New Roman" w:hAnsi="Times New Roman" w:cs="Times New Roman"/>
          <w:b/>
          <w:sz w:val="28"/>
          <w:szCs w:val="28"/>
        </w:rPr>
        <w:t>дну из двух тем у каждого композитора нужно ВЫУЧИТЬ НАИЗУСТЬ, другую – играть по нотам.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Какую тему учить наизусть, выбирайте сами, исходя из знания своих возможностей игры на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фортепиано  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пения.</w:t>
      </w:r>
    </w:p>
    <w:p w14:paraId="5C12094E" w14:textId="77777777" w:rsidR="00D24475" w:rsidRPr="00B8758D" w:rsidRDefault="00D24475" w:rsidP="00D24475">
      <w:pPr>
        <w:jc w:val="center"/>
        <w:rPr>
          <w:rFonts w:ascii="Times New Roman" w:hAnsi="Times New Roman" w:cs="Times New Roman"/>
          <w:sz w:val="28"/>
          <w:szCs w:val="28"/>
        </w:rPr>
      </w:pPr>
      <w:r w:rsidRPr="00B8758D">
        <w:rPr>
          <w:rFonts w:ascii="Times New Roman" w:hAnsi="Times New Roman" w:cs="Times New Roman"/>
          <w:b/>
          <w:sz w:val="28"/>
          <w:szCs w:val="28"/>
        </w:rPr>
        <w:t>И.С. Бах – Токката и фуга ре минор</w:t>
      </w:r>
      <w:r w:rsidRPr="00B875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7049B5" wp14:editId="19C86E43">
            <wp:extent cx="5940425" cy="1024255"/>
            <wp:effectExtent l="0" t="0" r="0" b="0"/>
            <wp:docPr id="188351494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BCB48" w14:textId="77777777" w:rsidR="00D24475" w:rsidRPr="00B8758D" w:rsidRDefault="00D24475" w:rsidP="00D24475">
      <w:pPr>
        <w:jc w:val="center"/>
        <w:rPr>
          <w:rFonts w:ascii="Times New Roman" w:hAnsi="Times New Roman" w:cs="Times New Roman"/>
          <w:sz w:val="28"/>
          <w:szCs w:val="28"/>
        </w:rPr>
      </w:pPr>
      <w:r w:rsidRPr="00B8758D">
        <w:rPr>
          <w:rFonts w:ascii="Times New Roman" w:hAnsi="Times New Roman" w:cs="Times New Roman"/>
          <w:b/>
          <w:sz w:val="28"/>
          <w:szCs w:val="28"/>
        </w:rPr>
        <w:t xml:space="preserve">И.С. Бах – Прелюдия и </w:t>
      </w:r>
      <w:proofErr w:type="gramStart"/>
      <w:r w:rsidRPr="00B8758D">
        <w:rPr>
          <w:rFonts w:ascii="Times New Roman" w:hAnsi="Times New Roman" w:cs="Times New Roman"/>
          <w:b/>
          <w:sz w:val="28"/>
          <w:szCs w:val="28"/>
        </w:rPr>
        <w:t>фуга</w:t>
      </w:r>
      <w:proofErr w:type="gramEnd"/>
      <w:r w:rsidRPr="00B8758D">
        <w:rPr>
          <w:rFonts w:ascii="Times New Roman" w:hAnsi="Times New Roman" w:cs="Times New Roman"/>
          <w:b/>
          <w:sz w:val="28"/>
          <w:szCs w:val="28"/>
        </w:rPr>
        <w:t xml:space="preserve"> До мажор (ХТК </w:t>
      </w:r>
      <w:r w:rsidRPr="00B8758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8758D">
        <w:rPr>
          <w:rFonts w:ascii="Times New Roman" w:hAnsi="Times New Roman" w:cs="Times New Roman"/>
          <w:b/>
          <w:sz w:val="28"/>
          <w:szCs w:val="28"/>
        </w:rPr>
        <w:t>)</w:t>
      </w:r>
      <w:r w:rsidRPr="00B875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3ABB16" wp14:editId="1D27FE0E">
            <wp:extent cx="5781675" cy="3533775"/>
            <wp:effectExtent l="0" t="0" r="0" b="0"/>
            <wp:docPr id="109866595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" t="2036" r="2614" b="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49BE" w14:textId="77777777" w:rsidR="00D24475" w:rsidRPr="00B8758D" w:rsidRDefault="00D24475" w:rsidP="00D244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C3EDE5" w14:textId="77777777" w:rsidR="00D24475" w:rsidRPr="00B8758D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58D">
        <w:rPr>
          <w:rFonts w:ascii="Times New Roman" w:hAnsi="Times New Roman" w:cs="Times New Roman"/>
          <w:b/>
          <w:sz w:val="28"/>
          <w:szCs w:val="28"/>
        </w:rPr>
        <w:t>Й. Гайдн – Симфония № 103 «С тремоло литавр», часть 1, главная тема</w:t>
      </w:r>
    </w:p>
    <w:p w14:paraId="698A24EF" w14:textId="77777777" w:rsidR="00D24475" w:rsidRPr="00B8758D" w:rsidRDefault="00D24475" w:rsidP="00D24475">
      <w:pPr>
        <w:jc w:val="center"/>
        <w:rPr>
          <w:rFonts w:ascii="Times New Roman" w:hAnsi="Times New Roman" w:cs="Times New Roman"/>
          <w:sz w:val="28"/>
          <w:szCs w:val="28"/>
        </w:rPr>
      </w:pPr>
      <w:r w:rsidRPr="00B875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4A285E" wp14:editId="11FB6A5B">
            <wp:extent cx="5940425" cy="805815"/>
            <wp:effectExtent l="0" t="0" r="0" b="0"/>
            <wp:docPr id="113259077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7CE3F" w14:textId="77777777" w:rsidR="00D24475" w:rsidRPr="00B8758D" w:rsidRDefault="00D24475" w:rsidP="00D244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9F3660" w14:textId="77777777" w:rsidR="00D24475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703687" w14:textId="71B66720" w:rsidR="00D24475" w:rsidRPr="00B8758D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58D">
        <w:rPr>
          <w:rFonts w:ascii="Times New Roman" w:hAnsi="Times New Roman" w:cs="Times New Roman"/>
          <w:b/>
          <w:sz w:val="28"/>
          <w:szCs w:val="28"/>
        </w:rPr>
        <w:lastRenderedPageBreak/>
        <w:t>Й. Гайдн – Симфония № 94 «Сюрприз», часть 2</w:t>
      </w:r>
    </w:p>
    <w:p w14:paraId="04E8CBC3" w14:textId="77777777" w:rsidR="00D24475" w:rsidRDefault="00D24475" w:rsidP="00D24475">
      <w:pPr>
        <w:jc w:val="center"/>
      </w:pPr>
      <w:r w:rsidRPr="00B875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2BCE1E" wp14:editId="2C8F436B">
            <wp:extent cx="5940425" cy="1494155"/>
            <wp:effectExtent l="0" t="0" r="0" b="0"/>
            <wp:docPr id="6535192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DAEE9" w14:textId="77777777" w:rsidR="00D24475" w:rsidRPr="00B8758D" w:rsidRDefault="00D24475" w:rsidP="00D24475">
      <w:pPr>
        <w:jc w:val="center"/>
      </w:pPr>
    </w:p>
    <w:p w14:paraId="608C0DE3" w14:textId="77777777" w:rsidR="00D24475" w:rsidRPr="00B8758D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58D">
        <w:rPr>
          <w:rFonts w:ascii="Times New Roman" w:hAnsi="Times New Roman" w:cs="Times New Roman"/>
          <w:b/>
          <w:sz w:val="28"/>
          <w:szCs w:val="28"/>
        </w:rPr>
        <w:t>В.А. Моцарт – Маленькая ночная серенада, часть 1</w:t>
      </w:r>
    </w:p>
    <w:p w14:paraId="77FDB75F" w14:textId="77777777" w:rsidR="00D24475" w:rsidRPr="00B8758D" w:rsidRDefault="00D24475" w:rsidP="00D24475">
      <w:pPr>
        <w:jc w:val="center"/>
        <w:rPr>
          <w:rFonts w:ascii="Times New Roman" w:hAnsi="Times New Roman" w:cs="Times New Roman"/>
          <w:sz w:val="28"/>
          <w:szCs w:val="28"/>
        </w:rPr>
      </w:pPr>
      <w:r w:rsidRPr="00B875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1A36B7" wp14:editId="7BB1D1F5">
            <wp:extent cx="5940425" cy="742315"/>
            <wp:effectExtent l="0" t="0" r="0" b="0"/>
            <wp:docPr id="8299725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0A5A8" w14:textId="77777777" w:rsidR="00D24475" w:rsidRPr="00B8758D" w:rsidRDefault="00D24475" w:rsidP="00D244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8FF879" w14:textId="77777777" w:rsidR="00D24475" w:rsidRPr="00B8758D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58D">
        <w:rPr>
          <w:rFonts w:ascii="Times New Roman" w:hAnsi="Times New Roman" w:cs="Times New Roman"/>
          <w:b/>
          <w:sz w:val="28"/>
          <w:szCs w:val="28"/>
        </w:rPr>
        <w:t>В.А. Моцарт – Каватина Фигаро «Если захочет барин попрыгать»</w:t>
      </w:r>
    </w:p>
    <w:p w14:paraId="2D3BF6A7" w14:textId="77777777" w:rsidR="00D24475" w:rsidRPr="00B8758D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58D">
        <w:rPr>
          <w:rFonts w:ascii="Times New Roman" w:hAnsi="Times New Roman" w:cs="Times New Roman"/>
          <w:b/>
          <w:sz w:val="28"/>
          <w:szCs w:val="28"/>
        </w:rPr>
        <w:t>(из оперы «Свадьба Фигаро»)</w:t>
      </w:r>
    </w:p>
    <w:p w14:paraId="70721D16" w14:textId="77777777" w:rsidR="00D24475" w:rsidRPr="00B8758D" w:rsidRDefault="00D24475" w:rsidP="00D24475">
      <w:pPr>
        <w:jc w:val="center"/>
        <w:rPr>
          <w:rFonts w:ascii="Times New Roman" w:hAnsi="Times New Roman" w:cs="Times New Roman"/>
          <w:sz w:val="28"/>
          <w:szCs w:val="28"/>
        </w:rPr>
      </w:pPr>
      <w:r w:rsidRPr="00B875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D0AF25" wp14:editId="33DC041F">
            <wp:extent cx="5940425" cy="2677795"/>
            <wp:effectExtent l="0" t="0" r="0" b="0"/>
            <wp:docPr id="7648523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2CC93" w14:textId="77777777" w:rsidR="00D24475" w:rsidRPr="00B8758D" w:rsidRDefault="00D24475" w:rsidP="00D24475"/>
    <w:p w14:paraId="05FF1FB6" w14:textId="77777777" w:rsidR="00D24475" w:rsidRDefault="00D24475" w:rsidP="00D24475"/>
    <w:p w14:paraId="62FEE889" w14:textId="77777777" w:rsidR="00670478" w:rsidRDefault="00670478"/>
    <w:p w14:paraId="79D981ED" w14:textId="77777777" w:rsidR="00D24475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AD0BA8" w14:textId="77777777" w:rsidR="00D24475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9A3C4D" w14:textId="77777777" w:rsidR="00D24475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1A2A0B" w14:textId="77777777" w:rsidR="00D24475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E879EC" w14:textId="29080E52" w:rsidR="00D24475" w:rsidRPr="00953D12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D12">
        <w:rPr>
          <w:rFonts w:ascii="Times New Roman" w:hAnsi="Times New Roman" w:cs="Times New Roman"/>
          <w:b/>
          <w:sz w:val="28"/>
          <w:szCs w:val="28"/>
        </w:rPr>
        <w:lastRenderedPageBreak/>
        <w:t>Л. ван Бетховен – Симфония № 5, часть 1, главная тема</w:t>
      </w:r>
    </w:p>
    <w:p w14:paraId="129A181F" w14:textId="77777777" w:rsidR="00D24475" w:rsidRPr="00953D12" w:rsidRDefault="00D24475" w:rsidP="00D24475">
      <w:pPr>
        <w:jc w:val="center"/>
        <w:rPr>
          <w:rFonts w:ascii="Times New Roman" w:hAnsi="Times New Roman" w:cs="Times New Roman"/>
          <w:sz w:val="28"/>
          <w:szCs w:val="28"/>
        </w:rPr>
      </w:pPr>
      <w:r w:rsidRPr="00953D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87251F" wp14:editId="71A7D2BA">
            <wp:extent cx="5940425" cy="1988820"/>
            <wp:effectExtent l="0" t="0" r="0" b="0"/>
            <wp:docPr id="202381260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C1861" w14:textId="77777777" w:rsidR="00D24475" w:rsidRPr="00953D12" w:rsidRDefault="00D24475" w:rsidP="00D244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602724" w14:textId="77777777" w:rsidR="00D24475" w:rsidRPr="00953D12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D12">
        <w:rPr>
          <w:rFonts w:ascii="Times New Roman" w:hAnsi="Times New Roman" w:cs="Times New Roman"/>
          <w:b/>
          <w:sz w:val="28"/>
          <w:szCs w:val="28"/>
        </w:rPr>
        <w:t>Л. ван Бетховен – Симфония № 9, часть 4, ода «К радости»</w:t>
      </w:r>
    </w:p>
    <w:p w14:paraId="42CA6B1E" w14:textId="77777777" w:rsidR="00D24475" w:rsidRPr="00953D12" w:rsidRDefault="00D24475" w:rsidP="00D24475">
      <w:pPr>
        <w:jc w:val="center"/>
        <w:rPr>
          <w:rFonts w:ascii="Times New Roman" w:hAnsi="Times New Roman" w:cs="Times New Roman"/>
          <w:sz w:val="28"/>
          <w:szCs w:val="28"/>
        </w:rPr>
      </w:pPr>
      <w:r w:rsidRPr="00953D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4C19D0" wp14:editId="58871E4C">
            <wp:extent cx="5940425" cy="1224915"/>
            <wp:effectExtent l="0" t="0" r="0" b="0"/>
            <wp:docPr id="9976270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C2BF9" w14:textId="77777777" w:rsidR="00D24475" w:rsidRPr="00953D12" w:rsidRDefault="00D24475" w:rsidP="00D24475">
      <w:pPr>
        <w:jc w:val="both"/>
        <w:rPr>
          <w:rFonts w:ascii="Times New Roman" w:hAnsi="Times New Roman" w:cs="Times New Roman"/>
          <w:sz w:val="28"/>
          <w:szCs w:val="28"/>
        </w:rPr>
      </w:pPr>
      <w:r w:rsidRPr="00953D12">
        <w:rPr>
          <w:rFonts w:ascii="Times New Roman" w:hAnsi="Times New Roman" w:cs="Times New Roman"/>
          <w:sz w:val="28"/>
          <w:szCs w:val="28"/>
        </w:rPr>
        <w:br w:type="page"/>
      </w:r>
    </w:p>
    <w:p w14:paraId="38AFD3A3" w14:textId="77777777" w:rsidR="00D24475" w:rsidRPr="00953D12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D12">
        <w:rPr>
          <w:rFonts w:ascii="Times New Roman" w:hAnsi="Times New Roman" w:cs="Times New Roman"/>
          <w:b/>
          <w:sz w:val="28"/>
          <w:szCs w:val="28"/>
        </w:rPr>
        <w:lastRenderedPageBreak/>
        <w:t>Ф. Шуберт – Форель</w:t>
      </w:r>
    </w:p>
    <w:p w14:paraId="4C56E86F" w14:textId="77777777" w:rsidR="00D24475" w:rsidRPr="00953D12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D1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2A22C5D" wp14:editId="328CD510">
            <wp:extent cx="5940425" cy="1477010"/>
            <wp:effectExtent l="0" t="0" r="0" b="0"/>
            <wp:docPr id="1905974200" name="Рисунок 10" descr="Фор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Форел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CA75" w14:textId="77777777" w:rsidR="00D24475" w:rsidRPr="00953D12" w:rsidRDefault="00D24475" w:rsidP="00D2447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A6C612" w14:textId="77777777" w:rsidR="00D24475" w:rsidRPr="00953D12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D12">
        <w:rPr>
          <w:rFonts w:ascii="Times New Roman" w:hAnsi="Times New Roman" w:cs="Times New Roman"/>
          <w:b/>
          <w:sz w:val="28"/>
          <w:szCs w:val="28"/>
        </w:rPr>
        <w:t>Ф. Шуберт – Куда?</w:t>
      </w:r>
    </w:p>
    <w:p w14:paraId="240952AB" w14:textId="77777777" w:rsidR="00D24475" w:rsidRPr="00953D12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D12">
        <w:rPr>
          <w:rFonts w:ascii="Times New Roman" w:hAnsi="Times New Roman" w:cs="Times New Roman"/>
          <w:b/>
          <w:sz w:val="28"/>
          <w:szCs w:val="28"/>
        </w:rPr>
        <w:t>(песня № 2 из вокального цикла «Прекрасная мельничиха»)</w:t>
      </w:r>
    </w:p>
    <w:p w14:paraId="14B53175" w14:textId="77777777" w:rsidR="00D24475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D1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FD68227" wp14:editId="434C0CFA">
            <wp:extent cx="5940425" cy="1217295"/>
            <wp:effectExtent l="0" t="0" r="0" b="0"/>
            <wp:docPr id="2108989858" name="Рисунок 9" descr="К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уд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705FD" w14:textId="77777777" w:rsidR="00D24475" w:rsidRPr="00953D12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ED5C08" w14:textId="77777777" w:rsidR="00D24475" w:rsidRPr="00953D12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D12">
        <w:rPr>
          <w:rFonts w:ascii="Times New Roman" w:hAnsi="Times New Roman" w:cs="Times New Roman"/>
          <w:b/>
          <w:sz w:val="28"/>
          <w:szCs w:val="28"/>
        </w:rPr>
        <w:t>Ф.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953D12">
        <w:rPr>
          <w:rFonts w:ascii="Times New Roman" w:hAnsi="Times New Roman" w:cs="Times New Roman"/>
          <w:b/>
          <w:sz w:val="28"/>
          <w:szCs w:val="28"/>
        </w:rPr>
        <w:t>Шопен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953D1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953D12">
        <w:rPr>
          <w:rFonts w:ascii="Times New Roman" w:hAnsi="Times New Roman" w:cs="Times New Roman"/>
          <w:b/>
          <w:sz w:val="28"/>
          <w:szCs w:val="28"/>
        </w:rPr>
        <w:t>Полонез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953D12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953D12">
        <w:rPr>
          <w:rFonts w:ascii="Times New Roman" w:hAnsi="Times New Roman" w:cs="Times New Roman"/>
          <w:b/>
          <w:sz w:val="28"/>
          <w:szCs w:val="28"/>
        </w:rPr>
        <w:t>-</w:t>
      </w:r>
      <w:r w:rsidRPr="00953D12">
        <w:rPr>
          <w:rFonts w:ascii="Times New Roman" w:hAnsi="Times New Roman" w:cs="Times New Roman"/>
          <w:b/>
          <w:sz w:val="28"/>
          <w:szCs w:val="28"/>
          <w:lang w:val="en-US"/>
        </w:rPr>
        <w:t>dur</w:t>
      </w:r>
      <w:r w:rsidRPr="00953D1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79AA17E" wp14:editId="62325456">
            <wp:extent cx="5940425" cy="572135"/>
            <wp:effectExtent l="0" t="0" r="0" b="0"/>
            <wp:docPr id="1516779337" name="Рисунок 8" descr="Полон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Полонез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05D53" w14:textId="77777777" w:rsidR="00D24475" w:rsidRPr="00953D12" w:rsidRDefault="00D24475" w:rsidP="00D24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D12">
        <w:rPr>
          <w:rFonts w:ascii="Times New Roman" w:hAnsi="Times New Roman" w:cs="Times New Roman"/>
          <w:b/>
          <w:sz w:val="28"/>
          <w:szCs w:val="28"/>
        </w:rPr>
        <w:t>Ф.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953D12">
        <w:rPr>
          <w:rFonts w:ascii="Times New Roman" w:hAnsi="Times New Roman" w:cs="Times New Roman"/>
          <w:b/>
          <w:sz w:val="28"/>
          <w:szCs w:val="28"/>
        </w:rPr>
        <w:t>Шопен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953D1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953D12">
        <w:rPr>
          <w:rFonts w:ascii="Times New Roman" w:hAnsi="Times New Roman" w:cs="Times New Roman"/>
          <w:b/>
          <w:sz w:val="28"/>
          <w:szCs w:val="28"/>
        </w:rPr>
        <w:t>Мазурка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953D12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953D12">
        <w:rPr>
          <w:rFonts w:ascii="Times New Roman" w:hAnsi="Times New Roman" w:cs="Times New Roman"/>
          <w:b/>
          <w:sz w:val="28"/>
          <w:szCs w:val="28"/>
        </w:rPr>
        <w:t>-</w:t>
      </w:r>
      <w:r w:rsidRPr="00953D12">
        <w:rPr>
          <w:rFonts w:ascii="Times New Roman" w:hAnsi="Times New Roman" w:cs="Times New Roman"/>
          <w:b/>
          <w:sz w:val="28"/>
          <w:szCs w:val="28"/>
          <w:lang w:val="en-US"/>
        </w:rPr>
        <w:t>dur</w:t>
      </w:r>
      <w:r w:rsidRPr="00953D1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FDA40DB" wp14:editId="32F6F4B1">
            <wp:extent cx="5940425" cy="870585"/>
            <wp:effectExtent l="0" t="0" r="0" b="0"/>
            <wp:docPr id="1399424518" name="Рисунок 7" descr="Мазу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Мазур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8F865" w14:textId="77777777" w:rsidR="00D24475" w:rsidRPr="00953D12" w:rsidRDefault="00D24475" w:rsidP="00D24475">
      <w:pPr>
        <w:jc w:val="center"/>
        <w:rPr>
          <w:rFonts w:ascii="Times New Roman" w:hAnsi="Times New Roman" w:cs="Times New Roman"/>
          <w:sz w:val="28"/>
          <w:szCs w:val="28"/>
        </w:rPr>
      </w:pPr>
      <w:r w:rsidRPr="00953D1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Обратите внимание на ритм с паузой:</w:t>
      </w:r>
      <w:r w:rsidRPr="00953D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953D12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</w:rPr>
        <w:t>то же самое, что</w:t>
      </w:r>
      <w:r w:rsidRPr="00953D12">
        <w:rPr>
          <w:rFonts w:ascii="Times New Roman" w:hAnsi="Times New Roman" w:cs="Times New Roman"/>
          <w:sz w:val="28"/>
          <w:szCs w:val="28"/>
        </w:rPr>
        <w:t xml:space="preserve"> пунктир, но вместо точки шестнадцатая пауза. Играйте как пунктир, но первую ноту не </w:t>
      </w:r>
      <w:r>
        <w:rPr>
          <w:rFonts w:ascii="Times New Roman" w:hAnsi="Times New Roman" w:cs="Times New Roman"/>
          <w:sz w:val="28"/>
          <w:szCs w:val="28"/>
        </w:rPr>
        <w:t>передерживайте)</w:t>
      </w:r>
    </w:p>
    <w:p w14:paraId="739DF9DA" w14:textId="77777777" w:rsidR="00D24475" w:rsidRPr="00953D12" w:rsidRDefault="00D24475" w:rsidP="00D244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F8FC01" w14:textId="77777777" w:rsidR="00D24475" w:rsidRDefault="00D24475"/>
    <w:p w14:paraId="2445D0AA" w14:textId="77777777" w:rsidR="00D24475" w:rsidRDefault="00D24475"/>
    <w:p w14:paraId="5C9463D5" w14:textId="77777777" w:rsidR="00D24475" w:rsidRDefault="00D24475"/>
    <w:p w14:paraId="3BB9504C" w14:textId="77777777" w:rsidR="00D24475" w:rsidRDefault="00D24475"/>
    <w:p w14:paraId="72199478" w14:textId="77777777" w:rsidR="00D24475" w:rsidRDefault="00D24475"/>
    <w:p w14:paraId="0A5BBEE1" w14:textId="77777777" w:rsidR="00D24475" w:rsidRPr="00CD7D0B" w:rsidRDefault="00D24475" w:rsidP="00D24475">
      <w:pPr>
        <w:rPr>
          <w:b/>
        </w:rPr>
      </w:pPr>
      <w:r w:rsidRPr="00CD7D0B">
        <w:rPr>
          <w:b/>
        </w:rPr>
        <w:lastRenderedPageBreak/>
        <w:t>М.И. Глинка – Романс Антониды (из оперы «Иван Сусанин»)</w:t>
      </w:r>
    </w:p>
    <w:p w14:paraId="7CB6709C" w14:textId="77777777" w:rsidR="00D24475" w:rsidRPr="00CD7D0B" w:rsidRDefault="00D24475" w:rsidP="00D24475">
      <w:pPr>
        <w:rPr>
          <w:b/>
        </w:rPr>
      </w:pPr>
      <w:r w:rsidRPr="00CD7D0B">
        <w:rPr>
          <w:b/>
          <w:noProof/>
        </w:rPr>
        <w:drawing>
          <wp:inline distT="0" distB="0" distL="0" distR="0" wp14:anchorId="4C03F7FD" wp14:editId="65FE58D7">
            <wp:extent cx="5940425" cy="1404620"/>
            <wp:effectExtent l="0" t="0" r="0" b="0"/>
            <wp:docPr id="1700408672" name="Рисунок 24" descr="Глинка - Романс Антон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Глинка - Романс Антонид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B1DAF" w14:textId="77777777" w:rsidR="00D24475" w:rsidRPr="00CD7D0B" w:rsidRDefault="00D24475" w:rsidP="00D24475">
      <w:pPr>
        <w:rPr>
          <w:b/>
        </w:rPr>
      </w:pPr>
      <w:r w:rsidRPr="00CD7D0B">
        <w:rPr>
          <w:b/>
        </w:rPr>
        <w:t>М.И. Глинка – Хор «Славься» (из оперы «Иван Сусанин»)</w:t>
      </w:r>
    </w:p>
    <w:p w14:paraId="0B7EBD16" w14:textId="77777777" w:rsidR="00D24475" w:rsidRPr="00CD7D0B" w:rsidRDefault="00D24475" w:rsidP="00D24475">
      <w:pPr>
        <w:rPr>
          <w:b/>
        </w:rPr>
      </w:pPr>
      <w:r w:rsidRPr="00CD7D0B">
        <w:rPr>
          <w:b/>
          <w:noProof/>
        </w:rPr>
        <w:drawing>
          <wp:inline distT="0" distB="0" distL="0" distR="0" wp14:anchorId="6BD913D9" wp14:editId="01DB6D89">
            <wp:extent cx="5940425" cy="2356485"/>
            <wp:effectExtent l="0" t="0" r="0" b="0"/>
            <wp:docPr id="176287028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8A7DF" w14:textId="77777777" w:rsidR="00D24475" w:rsidRPr="00CD7D0B" w:rsidRDefault="00D24475" w:rsidP="00D24475">
      <w:pPr>
        <w:rPr>
          <w:b/>
        </w:rPr>
      </w:pPr>
      <w:r w:rsidRPr="00CD7D0B">
        <w:rPr>
          <w:b/>
        </w:rPr>
        <w:t>А.П. Бородин – Симфония № 2 «Богатырская», часть 1, главная тема</w:t>
      </w:r>
    </w:p>
    <w:p w14:paraId="6ABCD64C" w14:textId="77777777" w:rsidR="00D24475" w:rsidRPr="00CD7D0B" w:rsidRDefault="00D24475" w:rsidP="00D24475">
      <w:pPr>
        <w:rPr>
          <w:b/>
        </w:rPr>
      </w:pPr>
      <w:r w:rsidRPr="00CD7D0B">
        <w:rPr>
          <w:b/>
          <w:noProof/>
        </w:rPr>
        <w:drawing>
          <wp:inline distT="0" distB="0" distL="0" distR="0" wp14:anchorId="5A05E46E" wp14:editId="2F192AA1">
            <wp:extent cx="5940425" cy="629285"/>
            <wp:effectExtent l="0" t="0" r="0" b="0"/>
            <wp:docPr id="1539582929" name="Рисунок 22" descr="Богатырская 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Богатырская 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61BF7" w14:textId="77777777" w:rsidR="00D24475" w:rsidRPr="00CD7D0B" w:rsidRDefault="00D24475" w:rsidP="00D24475">
      <w:pPr>
        <w:rPr>
          <w:b/>
        </w:rPr>
      </w:pPr>
      <w:r w:rsidRPr="00CD7D0B">
        <w:rPr>
          <w:b/>
        </w:rPr>
        <w:t>А.П. Бородин – Хор невольниц (из оперы «Князь Игорь»)</w:t>
      </w:r>
    </w:p>
    <w:p w14:paraId="731BC452" w14:textId="77777777" w:rsidR="00D24475" w:rsidRPr="00CD7D0B" w:rsidRDefault="00D24475" w:rsidP="00D24475">
      <w:pPr>
        <w:rPr>
          <w:b/>
        </w:rPr>
      </w:pPr>
      <w:r w:rsidRPr="00CD7D0B">
        <w:rPr>
          <w:b/>
          <w:noProof/>
        </w:rPr>
        <w:drawing>
          <wp:inline distT="0" distB="0" distL="0" distR="0" wp14:anchorId="738524B9" wp14:editId="55DEBCED">
            <wp:extent cx="5940425" cy="2926080"/>
            <wp:effectExtent l="0" t="0" r="0" b="0"/>
            <wp:docPr id="454151136" name="Рисунок 21" descr="Бородин - Улет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Бородин - Улета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0A006" w14:textId="77777777" w:rsidR="00D24475" w:rsidRDefault="00D24475" w:rsidP="00D24475">
      <w:pPr>
        <w:rPr>
          <w:b/>
        </w:rPr>
      </w:pPr>
    </w:p>
    <w:p w14:paraId="0B4765B8" w14:textId="47CBC20F" w:rsidR="00D24475" w:rsidRPr="00CD7D0B" w:rsidRDefault="00D24475" w:rsidP="00D24475">
      <w:pPr>
        <w:rPr>
          <w:b/>
        </w:rPr>
      </w:pPr>
      <w:r w:rsidRPr="00CD7D0B">
        <w:rPr>
          <w:b/>
        </w:rPr>
        <w:lastRenderedPageBreak/>
        <w:t>М.П. Мусоргский – Песня Варлаама (из оперы «Борис Годунов»)</w:t>
      </w:r>
    </w:p>
    <w:p w14:paraId="4D15F4EC" w14:textId="77777777" w:rsidR="00D24475" w:rsidRPr="00CD7D0B" w:rsidRDefault="00D24475" w:rsidP="00D24475">
      <w:pPr>
        <w:rPr>
          <w:b/>
        </w:rPr>
      </w:pPr>
      <w:r w:rsidRPr="00CD7D0B">
        <w:rPr>
          <w:b/>
          <w:noProof/>
        </w:rPr>
        <w:drawing>
          <wp:inline distT="0" distB="0" distL="0" distR="0" wp14:anchorId="5D02A357" wp14:editId="4941393D">
            <wp:extent cx="5940425" cy="1388110"/>
            <wp:effectExtent l="0" t="0" r="0" b="0"/>
            <wp:docPr id="1253726774" name="Рисунок 20" descr="Песня Варла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Песня Варлаам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1DA99" w14:textId="77777777" w:rsidR="00D24475" w:rsidRPr="00CD7D0B" w:rsidRDefault="00D24475" w:rsidP="00D24475">
      <w:pPr>
        <w:rPr>
          <w:b/>
        </w:rPr>
      </w:pPr>
      <w:r w:rsidRPr="00CD7D0B">
        <w:rPr>
          <w:b/>
        </w:rPr>
        <w:t>М.П. Мусоргский – Песня Юродивого (из оперы «Борис Годунов»)</w:t>
      </w:r>
    </w:p>
    <w:p w14:paraId="6B0C09C1" w14:textId="77777777" w:rsidR="00D24475" w:rsidRPr="00CD7D0B" w:rsidRDefault="00D24475" w:rsidP="00D24475">
      <w:pPr>
        <w:rPr>
          <w:b/>
        </w:rPr>
      </w:pPr>
      <w:r w:rsidRPr="00CD7D0B">
        <w:rPr>
          <w:noProof/>
        </w:rPr>
        <w:drawing>
          <wp:inline distT="0" distB="0" distL="0" distR="0" wp14:anchorId="663DC3EE" wp14:editId="024D2E85">
            <wp:extent cx="5940425" cy="694690"/>
            <wp:effectExtent l="0" t="0" r="0" b="0"/>
            <wp:docPr id="676038977" name="Рисунок 19" descr="Борис годунов песня юродив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Борис годунов песня юродивог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F19B7" w14:textId="77777777" w:rsidR="00D24475" w:rsidRPr="00CD7D0B" w:rsidRDefault="00D24475" w:rsidP="00D24475">
      <w:pPr>
        <w:rPr>
          <w:b/>
        </w:rPr>
      </w:pPr>
      <w:r w:rsidRPr="00CD7D0B">
        <w:rPr>
          <w:b/>
        </w:rPr>
        <w:t>П.И. Чайковский – Концерт № 1 для фортепиано с оркестром, часть 1, главная тема</w:t>
      </w:r>
    </w:p>
    <w:p w14:paraId="54EA4AD6" w14:textId="77777777" w:rsidR="00D24475" w:rsidRPr="00CD7D0B" w:rsidRDefault="00D24475" w:rsidP="00D24475">
      <w:pPr>
        <w:rPr>
          <w:b/>
        </w:rPr>
      </w:pPr>
      <w:r w:rsidRPr="00CD7D0B">
        <w:rPr>
          <w:b/>
          <w:noProof/>
        </w:rPr>
        <w:drawing>
          <wp:inline distT="0" distB="0" distL="0" distR="0" wp14:anchorId="1096932B" wp14:editId="7B98886C">
            <wp:extent cx="5940425" cy="1410335"/>
            <wp:effectExtent l="0" t="0" r="0" b="0"/>
            <wp:docPr id="812015517" name="Рисунок 18" descr="Чайковский - Концер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Чайковский - Концерт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C6EA" w14:textId="77777777" w:rsidR="00D24475" w:rsidRPr="00CD7D0B" w:rsidRDefault="00D24475" w:rsidP="00D24475">
      <w:pPr>
        <w:rPr>
          <w:b/>
        </w:rPr>
      </w:pPr>
      <w:r w:rsidRPr="00CD7D0B">
        <w:rPr>
          <w:b/>
        </w:rPr>
        <w:t xml:space="preserve">П.И. Чайковский </w:t>
      </w:r>
      <w:proofErr w:type="gramStart"/>
      <w:r w:rsidRPr="00CD7D0B">
        <w:rPr>
          <w:b/>
        </w:rPr>
        <w:t>–  Сцена</w:t>
      </w:r>
      <w:proofErr w:type="gramEnd"/>
      <w:r w:rsidRPr="00CD7D0B">
        <w:rPr>
          <w:b/>
        </w:rPr>
        <w:t xml:space="preserve"> письма Татьяны (из оперы «Евгений Онегин»)</w:t>
      </w:r>
      <w:r w:rsidRPr="00CD7D0B">
        <w:rPr>
          <w:b/>
          <w:noProof/>
        </w:rPr>
        <w:drawing>
          <wp:inline distT="0" distB="0" distL="0" distR="0" wp14:anchorId="25B69318" wp14:editId="41DE2563">
            <wp:extent cx="5940425" cy="1961515"/>
            <wp:effectExtent l="0" t="0" r="0" b="0"/>
            <wp:docPr id="1955363285" name="Рисунок 17" descr="Чайковский - Сцена пись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Чайковский - Сцена письм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CA4F" w14:textId="77777777" w:rsidR="00D24475" w:rsidRPr="00CD7D0B" w:rsidRDefault="00D24475" w:rsidP="00D24475">
      <w:pPr>
        <w:rPr>
          <w:b/>
        </w:rPr>
      </w:pPr>
      <w:r w:rsidRPr="00CD7D0B">
        <w:rPr>
          <w:b/>
        </w:rPr>
        <w:t>С.С. Прокофьев – Танец рыцарей (из балета «Ромео и Джульетта»)</w:t>
      </w:r>
      <w:r w:rsidRPr="00CD7D0B">
        <w:rPr>
          <w:b/>
          <w:noProof/>
        </w:rPr>
        <w:drawing>
          <wp:inline distT="0" distB="0" distL="0" distR="0" wp14:anchorId="709E0605" wp14:editId="3A67F992">
            <wp:extent cx="5940425" cy="725170"/>
            <wp:effectExtent l="0" t="0" r="0" b="0"/>
            <wp:docPr id="1817276263" name="Рисунок 16" descr="Танец рыцаре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Танец рыцарей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A2797" w14:textId="77777777" w:rsidR="00D24475" w:rsidRPr="00CD7D0B" w:rsidRDefault="00D24475" w:rsidP="00D24475">
      <w:pPr>
        <w:rPr>
          <w:b/>
        </w:rPr>
      </w:pPr>
      <w:r w:rsidRPr="00CD7D0B">
        <w:rPr>
          <w:b/>
        </w:rPr>
        <w:br w:type="page"/>
      </w:r>
    </w:p>
    <w:p w14:paraId="4F6DC577" w14:textId="77777777" w:rsidR="00D24475" w:rsidRPr="00CD7D0B" w:rsidRDefault="00D24475" w:rsidP="00D24475">
      <w:pPr>
        <w:rPr>
          <w:b/>
        </w:rPr>
      </w:pPr>
      <w:r w:rsidRPr="00CD7D0B">
        <w:rPr>
          <w:b/>
        </w:rPr>
        <w:lastRenderedPageBreak/>
        <w:t>С.С. Прокофьев – Вставайте, люди русские (из кантаты «Александр Невский»)</w:t>
      </w:r>
    </w:p>
    <w:p w14:paraId="413D3881" w14:textId="77777777" w:rsidR="00D24475" w:rsidRPr="00CD7D0B" w:rsidRDefault="00D24475" w:rsidP="00D24475">
      <w:pPr>
        <w:rPr>
          <w:b/>
        </w:rPr>
      </w:pPr>
      <w:r w:rsidRPr="00CD7D0B">
        <w:rPr>
          <w:b/>
          <w:noProof/>
        </w:rPr>
        <w:drawing>
          <wp:inline distT="0" distB="0" distL="0" distR="0" wp14:anchorId="0A2F8604" wp14:editId="5C34F66F">
            <wp:extent cx="5940425" cy="1670685"/>
            <wp:effectExtent l="0" t="0" r="0" b="0"/>
            <wp:docPr id="68283487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D7145" w14:textId="77777777" w:rsidR="00D24475" w:rsidRPr="00CD7D0B" w:rsidRDefault="00D24475" w:rsidP="00D24475">
      <w:pPr>
        <w:rPr>
          <w:b/>
        </w:rPr>
      </w:pPr>
      <w:r w:rsidRPr="00CD7D0B">
        <w:rPr>
          <w:b/>
        </w:rPr>
        <w:t>Д.Д. Шостакович – Симфония № 7 «Ленинградская», часть 1, тема нашествия</w:t>
      </w:r>
    </w:p>
    <w:p w14:paraId="6CDF5E0C" w14:textId="77777777" w:rsidR="00D24475" w:rsidRPr="00CD7D0B" w:rsidRDefault="00D24475" w:rsidP="00D24475">
      <w:pPr>
        <w:rPr>
          <w:b/>
        </w:rPr>
      </w:pPr>
      <w:r w:rsidRPr="00CD7D0B">
        <w:rPr>
          <w:noProof/>
        </w:rPr>
        <w:drawing>
          <wp:inline distT="0" distB="0" distL="0" distR="0" wp14:anchorId="76DED5E4" wp14:editId="5DC0764D">
            <wp:extent cx="5940425" cy="3171825"/>
            <wp:effectExtent l="0" t="0" r="0" b="0"/>
            <wp:docPr id="1275973634" name="Рисунок 14" descr="Симфония 7 тема наше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Симфония 7 тема нашеств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4" b="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7E779" w14:textId="77777777" w:rsidR="00D24475" w:rsidRPr="00CD7D0B" w:rsidRDefault="00D24475" w:rsidP="00D24475">
      <w:pPr>
        <w:rPr>
          <w:b/>
        </w:rPr>
      </w:pPr>
      <w:r w:rsidRPr="00CD7D0B">
        <w:rPr>
          <w:b/>
        </w:rPr>
        <w:t>Д.Д. Шостакович – Симфония № 7 «Ленинградская», часть 1, тема нашествия, ритмическое остинато</w:t>
      </w:r>
    </w:p>
    <w:p w14:paraId="25E7E334" w14:textId="77777777" w:rsidR="00D24475" w:rsidRPr="00CD7D0B" w:rsidRDefault="00D24475" w:rsidP="00D24475">
      <w:pPr>
        <w:rPr>
          <w:b/>
        </w:rPr>
      </w:pPr>
      <w:r w:rsidRPr="00CD7D0B">
        <w:rPr>
          <w:b/>
          <w:noProof/>
        </w:rPr>
        <w:drawing>
          <wp:inline distT="0" distB="0" distL="0" distR="0" wp14:anchorId="3B874628" wp14:editId="4F9B52BC">
            <wp:extent cx="4981575" cy="561975"/>
            <wp:effectExtent l="0" t="0" r="0" b="0"/>
            <wp:docPr id="5350245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B2307" w14:textId="77777777" w:rsidR="00D24475" w:rsidRDefault="00D24475"/>
    <w:sectPr w:rsidR="00D24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6F5E"/>
    <w:rsid w:val="002A6F5E"/>
    <w:rsid w:val="00670478"/>
    <w:rsid w:val="00970F43"/>
    <w:rsid w:val="00AD5F37"/>
    <w:rsid w:val="00C7662E"/>
    <w:rsid w:val="00D24475"/>
    <w:rsid w:val="00F0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8C47D"/>
  <w15:chartTrackingRefBased/>
  <w15:docId w15:val="{79928AE4-F7F6-4B86-A829-B6E6D2EB1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4475"/>
  </w:style>
  <w:style w:type="paragraph" w:styleId="1">
    <w:name w:val="heading 1"/>
    <w:basedOn w:val="a"/>
    <w:next w:val="a"/>
    <w:link w:val="10"/>
    <w:uiPriority w:val="9"/>
    <w:qFormat/>
    <w:rsid w:val="002A6F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6F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6F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6F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6F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6F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6F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6F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6F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6F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A6F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A6F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A6F5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A6F5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A6F5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A6F5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A6F5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A6F5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A6F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A6F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A6F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A6F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A6F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A6F5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A6F5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A6F5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A6F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A6F5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A6F5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303</Words>
  <Characters>1731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dmsh3@outlook.com</dc:creator>
  <cp:keywords/>
  <dc:description/>
  <cp:lastModifiedBy>dmsh3@outlook.com</cp:lastModifiedBy>
  <cp:revision>2</cp:revision>
  <dcterms:created xsi:type="dcterms:W3CDTF">2026-04-09T09:36:00Z</dcterms:created>
  <dcterms:modified xsi:type="dcterms:W3CDTF">2026-04-09T09:39:00Z</dcterms:modified>
</cp:coreProperties>
</file>