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401C" w14:textId="219C145A" w:rsidR="0061581A" w:rsidRDefault="0061581A" w:rsidP="0061581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3 ДОП, от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.03.26.</w:t>
      </w:r>
    </w:p>
    <w:p w14:paraId="598E4886" w14:textId="0D3A61B8" w:rsidR="0061581A" w:rsidRDefault="0061581A" w:rsidP="0061581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81A">
        <w:rPr>
          <w:rFonts w:ascii="Times New Roman" w:hAnsi="Times New Roman" w:cs="Times New Roman"/>
          <w:sz w:val="28"/>
          <w:szCs w:val="28"/>
        </w:rPr>
        <w:t xml:space="preserve">Повторите </w:t>
      </w:r>
      <w:proofErr w:type="spellStart"/>
      <w:r w:rsidRPr="0061581A"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 w:rsidRPr="0061581A">
        <w:rPr>
          <w:rFonts w:ascii="Times New Roman" w:hAnsi="Times New Roman" w:cs="Times New Roman"/>
          <w:sz w:val="28"/>
          <w:szCs w:val="28"/>
        </w:rPr>
        <w:t xml:space="preserve"> на интервалы:</w:t>
      </w:r>
    </w:p>
    <w:p w14:paraId="0304BF10" w14:textId="77777777" w:rsidR="0061581A" w:rsidRPr="00CB55BF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Малая секунда (м2)</w:t>
      </w:r>
      <w:r>
        <w:rPr>
          <w:rFonts w:ascii="Times New Roman" w:hAnsi="Times New Roman" w:cs="Times New Roman"/>
          <w:sz w:val="28"/>
          <w:szCs w:val="28"/>
        </w:rPr>
        <w:t>, «Я жужжащая оса»</w:t>
      </w:r>
    </w:p>
    <w:p w14:paraId="68228D80" w14:textId="77777777" w:rsid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109B5ED9" wp14:editId="33926461">
            <wp:extent cx="2252719" cy="595058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719" cy="595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1CB0B" w14:textId="77777777" w:rsid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Большая секунда (б2)</w:t>
      </w:r>
      <w:r>
        <w:rPr>
          <w:rFonts w:ascii="Times New Roman" w:hAnsi="Times New Roman" w:cs="Times New Roman"/>
          <w:sz w:val="28"/>
          <w:szCs w:val="28"/>
        </w:rPr>
        <w:t>, «Я ёж, колючий ёж»</w:t>
      </w:r>
    </w:p>
    <w:p w14:paraId="11673A31" w14:textId="77777777" w:rsidR="0061581A" w:rsidRPr="00B41250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4030316F" wp14:editId="0B792BE5">
            <wp:extent cx="2143125" cy="685800"/>
            <wp:effectExtent l="0" t="0" r="9525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156" cy="686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A3D1FA" w14:textId="77777777" w:rsid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Малая терция (м3)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Тёмна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ноченька. Это ночь»</w:t>
      </w:r>
    </w:p>
    <w:p w14:paraId="4ABB4E25" w14:textId="77777777" w:rsid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0EB1B1B1" wp14:editId="51FA9B62">
            <wp:extent cx="2973788" cy="6921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370" cy="69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86614" w14:textId="77777777" w:rsidR="0061581A" w:rsidRP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81A">
        <w:rPr>
          <w:rFonts w:ascii="Times New Roman" w:hAnsi="Times New Roman" w:cs="Times New Roman"/>
          <w:b/>
          <w:bCs/>
          <w:sz w:val="28"/>
          <w:szCs w:val="28"/>
        </w:rPr>
        <w:t>Большая терция (б3)</w:t>
      </w:r>
      <w:r w:rsidRPr="0061581A">
        <w:rPr>
          <w:rFonts w:ascii="Times New Roman" w:hAnsi="Times New Roman" w:cs="Times New Roman"/>
          <w:sz w:val="28"/>
          <w:szCs w:val="28"/>
        </w:rPr>
        <w:t>, «Ой, ты светлый день. Это день»</w:t>
      </w:r>
    </w:p>
    <w:p w14:paraId="075CAF78" w14:textId="52E74934" w:rsidR="0061581A" w:rsidRPr="0061581A" w:rsidRDefault="0061581A" w:rsidP="00615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81A">
        <w:rPr>
          <w:rFonts w:ascii="Times New Roman" w:hAnsi="Times New Roman" w:cs="Times New Roman"/>
          <w:sz w:val="28"/>
          <w:szCs w:val="28"/>
          <w:lang w:val="ru"/>
        </w:rPr>
        <w:drawing>
          <wp:inline distT="114300" distB="114300" distL="114300" distR="114300" wp14:anchorId="43ED27D5" wp14:editId="7C1E0186">
            <wp:extent cx="3073400" cy="61225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5480" cy="614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2B303" w14:textId="4EDA2F56" w:rsidR="0061581A" w:rsidRDefault="0061581A" w:rsidP="0061581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тема: «Септаккорд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7 в 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(гармоническом)»</w:t>
      </w:r>
    </w:p>
    <w:p w14:paraId="0D78083B" w14:textId="20E8D95E" w:rsidR="0061581A" w:rsidRDefault="0061581A" w:rsidP="0061581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Доминантсептаккорд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61581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B412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септаккорд, который строится на пятой (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 ст.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 ступени тональности.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на доминанте (D).</w:t>
      </w:r>
    </w:p>
    <w:p w14:paraId="50E06845" w14:textId="3AB6A11C" w:rsidR="0061581A" w:rsidRDefault="0061581A" w:rsidP="0061581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структуре он является малым мажорным септаккорд (MM7), который мы </w:t>
      </w:r>
      <w:r>
        <w:rPr>
          <w:rFonts w:ascii="Times New Roman" w:eastAsia="Times New Roman" w:hAnsi="Times New Roman" w:cs="Times New Roman"/>
          <w:sz w:val="28"/>
          <w:szCs w:val="28"/>
        </w:rPr>
        <w:t>проходили в третьей четверти.</w:t>
      </w:r>
      <w:r w:rsidR="00B41250">
        <w:rPr>
          <w:rFonts w:ascii="Times New Roman" w:eastAsia="Times New Roman" w:hAnsi="Times New Roman" w:cs="Times New Roman"/>
          <w:sz w:val="28"/>
          <w:szCs w:val="28"/>
        </w:rPr>
        <w:t xml:space="preserve"> Чтобы эта структура сохранялась </w:t>
      </w:r>
      <w:r w:rsidR="00B4125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="00B41250" w:rsidRPr="00B4125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строится в мажоре натуральном или миноре </w:t>
      </w:r>
      <w:r w:rsidR="00B41250" w:rsidRPr="00B4125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гармоническом</w:t>
      </w:r>
      <w:r w:rsid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пято</w:t>
      </w:r>
      <w:r w:rsidR="00B41250">
        <w:rPr>
          <w:rFonts w:ascii="Times New Roman" w:eastAsia="Times New Roman" w:hAnsi="Times New Roman" w:cs="Times New Roman"/>
          <w:bCs/>
          <w:sz w:val="28"/>
          <w:szCs w:val="28"/>
        </w:rPr>
        <w:t>й ступени тональности.</w:t>
      </w:r>
    </w:p>
    <w:p w14:paraId="4C0CF8AE" w14:textId="77777777" w:rsidR="0061581A" w:rsidRDefault="0061581A" w:rsidP="0061581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D7 = ММ7 = б3 + м3 + м3</w:t>
      </w:r>
    </w:p>
    <w:p w14:paraId="0C09D5E3" w14:textId="0F3E72B4" w:rsidR="0061581A" w:rsidRPr="00B41250" w:rsidRDefault="00B41250" w:rsidP="00B4125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Письменно в нотной тетради постройте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тональностях: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moll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(г),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Es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Pr="00B4125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moll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(г). Не забудьте указать ключевые знаки тональностей!</w:t>
      </w:r>
    </w:p>
    <w:sectPr w:rsidR="0061581A" w:rsidRPr="00B4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FC4"/>
    <w:multiLevelType w:val="hybridMultilevel"/>
    <w:tmpl w:val="EFD0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9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1A"/>
    <w:rsid w:val="0061581A"/>
    <w:rsid w:val="009143E3"/>
    <w:rsid w:val="00B4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4CE"/>
  <w15:chartTrackingRefBased/>
  <w15:docId w15:val="{944C5526-46CF-4C45-AB3C-607243DF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1A"/>
  </w:style>
  <w:style w:type="paragraph" w:styleId="1">
    <w:name w:val="heading 1"/>
    <w:basedOn w:val="a"/>
    <w:next w:val="a"/>
    <w:link w:val="10"/>
    <w:uiPriority w:val="9"/>
    <w:qFormat/>
    <w:rsid w:val="00615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5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2026-03-31T16:33:00Z</dcterms:created>
  <dcterms:modified xsi:type="dcterms:W3CDTF">2026-03-31T16:50:00Z</dcterms:modified>
</cp:coreProperties>
</file>