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F8F5">
      <w:pPr>
        <w:spacing w:line="360" w:lineRule="auto"/>
        <w:ind w:left="720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4 ДОП, от 8.05.</w:t>
      </w:r>
    </w:p>
    <w:p w14:paraId="3A65ED5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сольфеджио.</w:t>
      </w:r>
    </w:p>
    <w:p w14:paraId="1B8CF26F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П. И. Чайковский «Старинная французская песенка»,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М. И. Глинки «Жаворонок».</w:t>
      </w:r>
    </w:p>
    <w:p w14:paraId="3A991E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пение мелодии с дирижированием по следующему плану:</w:t>
      </w:r>
    </w:p>
    <w:p w14:paraId="1779EB3C"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мелодии в ритме с дирижированием. Если затрудняетесь сразу с дирижированием, сначала тактируйте, а потом пробуйте с дирижированием;</w:t>
      </w:r>
    </w:p>
    <w:p w14:paraId="7713E88C"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Сыграйте мелодию на своём инструменте и послушайте её;</w:t>
      </w:r>
    </w:p>
    <w:p w14:paraId="11A14F36"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пробуйте играть и петь одновременно, слухом контролируя чистоту пения;</w:t>
      </w:r>
    </w:p>
    <w:p w14:paraId="4E7607E2"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Спойте мелодию с дирижированием.</w:t>
      </w:r>
    </w:p>
    <w:p w14:paraId="6FC39C52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П. И. Чайковский «Старинная французская песенка»</w:t>
      </w:r>
    </w:p>
    <w:p w14:paraId="3E50EE80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inline distT="114300" distB="114300" distL="114300" distR="114300">
            <wp:extent cx="5730875" cy="2552700"/>
            <wp:effectExtent l="0" t="0" r="14605" b="7620"/>
            <wp:docPr id="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6FF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DB00A5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E2C2EF6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013A37C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9E0FBF6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90CABA2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Отрывок мелодии М. И. Глинки «Жаворонок»</w:t>
      </w:r>
    </w:p>
    <w:p w14:paraId="40512C38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>
            <wp:extent cx="5730875" cy="1270000"/>
            <wp:effectExtent l="0" t="0" r="14605" b="10160"/>
            <wp:docPr id="9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48B9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>
            <wp:extent cx="5507355" cy="1207135"/>
            <wp:effectExtent l="0" t="0" r="9525" b="12065"/>
            <wp:docPr id="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733" cy="120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95A8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>
            <wp:extent cx="5730875" cy="1270000"/>
            <wp:effectExtent l="0" t="0" r="14605" b="10160"/>
            <wp:docPr id="11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F330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bookmarkStart w:id="0" w:name="_GoBack"/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>
            <wp:extent cx="5730875" cy="1270000"/>
            <wp:effectExtent l="0" t="0" r="14605" b="10160"/>
            <wp:docPr id="4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4308797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47490A51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26A0DDE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07AD6AE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89D7B8C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6B3229F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334BBF1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4373FAB5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7A285550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A0923CB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>Буквенные обозначения (повторение).</w:t>
      </w:r>
    </w:p>
    <w:p w14:paraId="47FF3D6D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</w:rPr>
        <w:drawing>
          <wp:inline distT="0" distB="0" distL="0" distR="0">
            <wp:extent cx="5563870" cy="2790825"/>
            <wp:effectExtent l="0" t="0" r="13970" b="133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83" cy="279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D83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A479A"/>
    <w:multiLevelType w:val="multilevel"/>
    <w:tmpl w:val="4CFA479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2045D"/>
    <w:multiLevelType w:val="multilevel"/>
    <w:tmpl w:val="68D204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0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2026-05-03T16:30:12Z</dcterms:created>
  <dc:creator>Полина</dc:creator>
  <cp:lastModifiedBy>Полина Зотова</cp:lastModifiedBy>
  <dcterms:modified xsi:type="dcterms:W3CDTF">2026-05-03T16:31:56Z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eyJoZGlkIjoiNzk0ZGQyNmE4ZTVjMTU3YTE5MWZiZTUxYjRiMjNhYWEiLCJ1c2VySWQiOiI4MjQ2MzQ5NDg2OTUifQ==</vt:lpwstr>
  </property>
  <property fmtid="{D5CDD505-2E9C-101B-9397-08002B2CF9AE}" pid="4" name="ICV">
    <vt:lpwstr>9C6C0D1294394CB0A1BC4A8C041AC570_12</vt:lpwstr>
  </property>
</Properties>
</file>