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344" w:rsidRPr="00D1288C" w:rsidRDefault="002F2B23" w:rsidP="002B334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F2B23">
        <w:rPr>
          <w:rFonts w:ascii="Times New Roman" w:hAnsi="Times New Roman" w:cs="Times New Roman"/>
          <w:b/>
          <w:sz w:val="28"/>
          <w:szCs w:val="28"/>
        </w:rPr>
        <w:t xml:space="preserve">Домашнее задание </w:t>
      </w:r>
      <w:r w:rsidR="0082526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1288C">
        <w:rPr>
          <w:rFonts w:ascii="Times New Roman" w:hAnsi="Times New Roman" w:cs="Times New Roman"/>
          <w:b/>
          <w:sz w:val="28"/>
          <w:szCs w:val="28"/>
        </w:rPr>
        <w:t xml:space="preserve">слушанию музыки </w:t>
      </w:r>
      <w:r w:rsidR="00825260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79281E">
        <w:rPr>
          <w:rFonts w:ascii="Times New Roman" w:hAnsi="Times New Roman" w:cs="Times New Roman"/>
          <w:b/>
          <w:sz w:val="28"/>
          <w:szCs w:val="28"/>
        </w:rPr>
        <w:t>4 ДОП от 26</w:t>
      </w:r>
      <w:r w:rsidR="00825260">
        <w:rPr>
          <w:rFonts w:ascii="Times New Roman" w:hAnsi="Times New Roman" w:cs="Times New Roman"/>
          <w:b/>
          <w:sz w:val="28"/>
          <w:szCs w:val="28"/>
        </w:rPr>
        <w:t>.09.26</w:t>
      </w:r>
    </w:p>
    <w:bookmarkEnd w:id="0"/>
    <w:p w:rsidR="00D1288C" w:rsidRPr="00D1288C" w:rsidRDefault="00D1288C" w:rsidP="00D1288C">
      <w:pPr>
        <w:rPr>
          <w:rFonts w:ascii="Times New Roman" w:hAnsi="Times New Roman" w:cs="Times New Roman"/>
          <w:sz w:val="28"/>
          <w:szCs w:val="28"/>
        </w:rPr>
      </w:pPr>
      <w:r w:rsidRPr="00D1288C">
        <w:rPr>
          <w:rFonts w:ascii="Times New Roman" w:hAnsi="Times New Roman" w:cs="Times New Roman"/>
          <w:sz w:val="28"/>
          <w:szCs w:val="28"/>
        </w:rPr>
        <w:t>Отсутствующим иметь конспект в тетради,остальным повторя</w:t>
      </w:r>
      <w:r>
        <w:rPr>
          <w:rFonts w:ascii="Times New Roman" w:hAnsi="Times New Roman" w:cs="Times New Roman"/>
          <w:sz w:val="28"/>
          <w:szCs w:val="28"/>
        </w:rPr>
        <w:t>ть ,уметь отвечать на вопросы :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Й. Гайдн (1732–1809)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австрийский композитор, один из крупнейших представителей Венской классической школы.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1732 — родился в Рорау, Австрия.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Детство — Венский собор Святого Стефана.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1761 — служба у князя Эстергази.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1791–1792, 1794–1795 — поездки в Лондон.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Симфонии № 93–104 — «Лондонские».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1809 — умер в Вене.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Основные жанры творчества Гайдна: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симфония;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соната;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струнный квартет;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концерт;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опера;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месса;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оратория.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Главное значение Гайдна — развитие симфонии, сонатной формы и к</w:t>
      </w:r>
      <w:r w:rsidRPr="00D1288C">
        <w:rPr>
          <w:rFonts w:ascii="Times New Roman" w:hAnsi="Times New Roman" w:cs="Times New Roman"/>
          <w:sz w:val="24"/>
          <w:szCs w:val="24"/>
        </w:rPr>
        <w:t>амерно-инструментальной музыки.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Роль Гайдна в форм</w:t>
      </w:r>
      <w:r w:rsidRPr="00D1288C">
        <w:rPr>
          <w:rFonts w:ascii="Times New Roman" w:hAnsi="Times New Roman" w:cs="Times New Roman"/>
          <w:sz w:val="24"/>
          <w:szCs w:val="24"/>
        </w:rPr>
        <w:t>ировании классического оркестра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«В XVIII веке состав оркестра ещё не был полностью установившимся. Работая с придворным оркестром Эстергази, Гайдн хорошо изучил возможности различных инструментов и активно использовал их в своих произведениях.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Он способствовал формированию классического типа симфонического оркестра.»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Классический симфонический оркестр: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струнные: скрипки, альты, виолончели, контрабасы;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деревянные духовые: флейты, гобои, кларнеты, фаготы;</w:t>
      </w:r>
    </w:p>
    <w:p w:rsidR="00D1288C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медные духовые: валторны, трубы;</w:t>
      </w:r>
    </w:p>
    <w:p w:rsidR="007F14FD" w:rsidRPr="00D1288C" w:rsidRDefault="00D1288C" w:rsidP="00D1288C">
      <w:pPr>
        <w:rPr>
          <w:rFonts w:ascii="Times New Roman" w:hAnsi="Times New Roman" w:cs="Times New Roman"/>
          <w:sz w:val="24"/>
          <w:szCs w:val="24"/>
        </w:rPr>
      </w:pPr>
      <w:r w:rsidRPr="00D1288C">
        <w:rPr>
          <w:rFonts w:ascii="Times New Roman" w:hAnsi="Times New Roman" w:cs="Times New Roman"/>
          <w:sz w:val="24"/>
          <w:szCs w:val="24"/>
        </w:rPr>
        <w:t>* ударные: литавры.</w:t>
      </w:r>
    </w:p>
    <w:sectPr w:rsidR="007F14FD" w:rsidRPr="00D12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23"/>
    <w:rsid w:val="000E1D38"/>
    <w:rsid w:val="002B3344"/>
    <w:rsid w:val="002F2B23"/>
    <w:rsid w:val="0079281E"/>
    <w:rsid w:val="007F14FD"/>
    <w:rsid w:val="00823D18"/>
    <w:rsid w:val="00825260"/>
    <w:rsid w:val="00AF26FA"/>
    <w:rsid w:val="00BB3407"/>
    <w:rsid w:val="00D1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7AA4"/>
  <w15:chartTrackingRefBased/>
  <w15:docId w15:val="{E4455FBE-92CC-4C7D-AC52-590A1335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2026-09-26T20:09:00Z</dcterms:created>
  <dcterms:modified xsi:type="dcterms:W3CDTF">2026-09-26T20:09:00Z</dcterms:modified>
</cp:coreProperties>
</file>