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D923" w14:textId="1F5556C4" w:rsidR="00455B25" w:rsidRDefault="00455B25">
      <w:r>
        <w:t xml:space="preserve">Домашнее задание по сольфеджио для </w:t>
      </w:r>
      <w:r w:rsidR="006C5F15">
        <w:t>третье</w:t>
      </w:r>
      <w:r>
        <w:t xml:space="preserve">го класса </w:t>
      </w:r>
    </w:p>
    <w:p w14:paraId="35E65924" w14:textId="3C401C4F" w:rsidR="00455B25" w:rsidRDefault="00455B25">
      <w:r>
        <w:t xml:space="preserve">Задано: </w:t>
      </w:r>
      <w:r w:rsidR="006C5F15">
        <w:t>16</w:t>
      </w:r>
      <w:r>
        <w:t xml:space="preserve">.09.2026 и </w:t>
      </w:r>
      <w:r w:rsidR="006C5F15">
        <w:t>19</w:t>
      </w:r>
      <w:r>
        <w:t>.09.2026</w:t>
      </w:r>
    </w:p>
    <w:p w14:paraId="4243E2F1" w14:textId="74DF4A26" w:rsidR="00455B25" w:rsidRDefault="00455B25">
      <w:r>
        <w:t xml:space="preserve">Буду спрашивать это задание каждого индивидуально: </w:t>
      </w:r>
      <w:r w:rsidR="006C5F15">
        <w:t>23</w:t>
      </w:r>
      <w:r>
        <w:t xml:space="preserve">.09.2026, </w:t>
      </w:r>
      <w:r w:rsidR="006C5F15">
        <w:t>26</w:t>
      </w:r>
      <w:r>
        <w:t xml:space="preserve">.09.2026, </w:t>
      </w:r>
      <w:r w:rsidR="006C5F15">
        <w:t>30</w:t>
      </w:r>
      <w:r>
        <w:t xml:space="preserve">.09.2026, </w:t>
      </w:r>
      <w:r w:rsidR="006C5F15">
        <w:t>03</w:t>
      </w:r>
      <w:r>
        <w:t>.</w:t>
      </w:r>
      <w:r w:rsidR="006C5F15">
        <w:t>10</w:t>
      </w:r>
      <w:r>
        <w:t xml:space="preserve">.2026. </w:t>
      </w:r>
    </w:p>
    <w:p w14:paraId="51240422" w14:textId="67E77AC7" w:rsidR="005A40DD" w:rsidRDefault="005A40DD" w:rsidP="00624B70">
      <w:pPr>
        <w:spacing w:after="0"/>
      </w:pPr>
      <w:r>
        <w:t>Домашнее з</w:t>
      </w:r>
      <w:r w:rsidR="00455B25">
        <w:t>адание</w:t>
      </w:r>
      <w:r>
        <w:t xml:space="preserve"> №</w:t>
      </w:r>
      <w:r w:rsidR="006C5F15">
        <w:t>3</w:t>
      </w:r>
      <w:r w:rsidR="00455B25">
        <w:t xml:space="preserve">: </w:t>
      </w:r>
      <w:r w:rsidR="00455B25" w:rsidRPr="005A40DD">
        <w:rPr>
          <w:b/>
          <w:bCs/>
        </w:rPr>
        <w:t xml:space="preserve">петь диктант </w:t>
      </w:r>
      <w:r w:rsidR="0048321C" w:rsidRPr="005A40DD">
        <w:rPr>
          <w:b/>
          <w:bCs/>
        </w:rPr>
        <w:t xml:space="preserve">наизусть </w:t>
      </w:r>
      <w:r w:rsidR="00455B25" w:rsidRPr="005A40DD">
        <w:rPr>
          <w:b/>
          <w:bCs/>
        </w:rPr>
        <w:t xml:space="preserve">с названием нот </w:t>
      </w:r>
      <w:r w:rsidRPr="005A40DD">
        <w:rPr>
          <w:b/>
          <w:bCs/>
        </w:rPr>
        <w:t>с дирижированием</w:t>
      </w:r>
      <w:r>
        <w:t>.</w:t>
      </w:r>
    </w:p>
    <w:p w14:paraId="30FA0A4E" w14:textId="18CF4763" w:rsidR="006C5F15" w:rsidRPr="006C5F15" w:rsidRDefault="00455B25" w:rsidP="006C5F15">
      <w:pPr>
        <w:spacing w:after="0"/>
        <w:rPr>
          <w:b/>
          <w:bCs/>
        </w:rPr>
      </w:pPr>
      <w:r>
        <w:t xml:space="preserve">Для настройки на тональность поем </w:t>
      </w:r>
      <w:r w:rsidR="006C5F15">
        <w:rPr>
          <w:b/>
          <w:bCs/>
        </w:rPr>
        <w:t xml:space="preserve">тоническое </w:t>
      </w:r>
      <w:proofErr w:type="gramStart"/>
      <w:r w:rsidR="006C5F15">
        <w:rPr>
          <w:b/>
          <w:bCs/>
        </w:rPr>
        <w:t>трезвучие</w:t>
      </w:r>
      <w:proofErr w:type="gramEnd"/>
      <w:r w:rsidR="006C5F15">
        <w:rPr>
          <w:b/>
          <w:bCs/>
        </w:rPr>
        <w:t xml:space="preserve"> До мажора – До-ми-соль-ми-До</w:t>
      </w:r>
    </w:p>
    <w:p w14:paraId="42D80021" w14:textId="77777777" w:rsidR="006C5F15" w:rsidRDefault="006C5F15" w:rsidP="00750394">
      <w:pPr>
        <w:spacing w:after="0"/>
      </w:pPr>
    </w:p>
    <w:p w14:paraId="7389C66E" w14:textId="77777777" w:rsidR="006C5F15" w:rsidRDefault="006C5F15" w:rsidP="006C5F15">
      <w:pPr>
        <w:spacing w:after="0"/>
        <w:jc w:val="both"/>
      </w:pPr>
      <w:r>
        <w:rPr>
          <w:noProof/>
        </w:rPr>
        <w:drawing>
          <wp:inline distT="0" distB="0" distL="0" distR="0" wp14:anchorId="7BDF5259" wp14:editId="5FF93B50">
            <wp:extent cx="546735" cy="2691968"/>
            <wp:effectExtent l="0" t="5715" r="0" b="0"/>
            <wp:docPr id="11518528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7" t="5688" r="23913" b="5015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9347" cy="275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A64424" wp14:editId="0D90E728">
            <wp:extent cx="587375" cy="3144409"/>
            <wp:effectExtent l="0" t="1905" r="1270" b="1270"/>
            <wp:docPr id="14067222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87" t="48673" r="34146" b="987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2426" cy="322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12D84" w14:textId="77777777" w:rsidR="00750394" w:rsidRDefault="00750394" w:rsidP="006C5F15">
      <w:pPr>
        <w:spacing w:after="0"/>
        <w:jc w:val="both"/>
      </w:pPr>
    </w:p>
    <w:p w14:paraId="75E8B2B9" w14:textId="0562F981" w:rsidR="001B6202" w:rsidRPr="00750394" w:rsidRDefault="00750394" w:rsidP="00750394">
      <w:pPr>
        <w:jc w:val="center"/>
        <w:rPr>
          <w:b/>
          <w:bCs/>
        </w:rPr>
      </w:pPr>
      <w:r w:rsidRPr="00FD4ECA">
        <w:rPr>
          <w:b/>
          <w:bCs/>
        </w:rPr>
        <w:t>Повторить порядок диезов – фа#-до#-соль#-ре#-ля#-ми#-си#</w:t>
      </w:r>
    </w:p>
    <w:p w14:paraId="1C15174D" w14:textId="3E409B66" w:rsidR="005A40DD" w:rsidRPr="006C5F15" w:rsidRDefault="005B2DAA" w:rsidP="006C5F15">
      <w:pPr>
        <w:jc w:val="center"/>
        <w:rPr>
          <w:i/>
          <w:iCs/>
        </w:rPr>
      </w:pPr>
      <w:r>
        <w:rPr>
          <w:i/>
          <w:iCs/>
        </w:rPr>
        <w:t>Термины, которые встречаются в домашнем задании:</w:t>
      </w:r>
    </w:p>
    <w:p w14:paraId="56A78CFC" w14:textId="57FEE1F0" w:rsidR="005A40DD" w:rsidRDefault="005A40DD" w:rsidP="001B6202">
      <w:pPr>
        <w:spacing w:after="0"/>
      </w:pPr>
      <w:r w:rsidRPr="005B2DAA">
        <w:rPr>
          <w:b/>
          <w:bCs/>
        </w:rPr>
        <w:t>Тоника</w:t>
      </w:r>
      <w:r>
        <w:t xml:space="preserve"> – первая ступень. (</w:t>
      </w:r>
      <w:proofErr w:type="gramStart"/>
      <w:r>
        <w:t xml:space="preserve">нота </w:t>
      </w:r>
      <w:r w:rsidR="006C5F15">
        <w:t>До</w:t>
      </w:r>
      <w:proofErr w:type="gramEnd"/>
      <w:r>
        <w:t>)</w:t>
      </w:r>
    </w:p>
    <w:p w14:paraId="51E10D5F" w14:textId="2A959518" w:rsidR="005A40DD" w:rsidRDefault="005B2DAA" w:rsidP="001B6202">
      <w:pPr>
        <w:spacing w:after="0"/>
      </w:pPr>
      <w:proofErr w:type="spellStart"/>
      <w:r w:rsidRPr="001B6202">
        <w:rPr>
          <w:b/>
          <w:bCs/>
        </w:rPr>
        <w:t>Опевание</w:t>
      </w:r>
      <w:proofErr w:type="spellEnd"/>
      <w:r w:rsidRPr="001B6202">
        <w:rPr>
          <w:b/>
          <w:bCs/>
        </w:rPr>
        <w:t xml:space="preserve"> </w:t>
      </w:r>
      <w:r>
        <w:t>– окружение устойчивых ступеней неустойчивыми.</w:t>
      </w:r>
    </w:p>
    <w:p w14:paraId="1DBDC069" w14:textId="148FC298" w:rsidR="001B6202" w:rsidRPr="001B6202" w:rsidRDefault="001B6202" w:rsidP="001B6202">
      <w:pPr>
        <w:spacing w:after="0"/>
      </w:pPr>
      <w:r w:rsidRPr="001B6202">
        <w:rPr>
          <w:b/>
          <w:bCs/>
        </w:rPr>
        <w:t>Устойчивые ступени</w:t>
      </w:r>
      <w:r>
        <w:t xml:space="preserve"> -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>
        <w:t>.</w:t>
      </w:r>
    </w:p>
    <w:p w14:paraId="226D3F98" w14:textId="6A29064D" w:rsidR="001B6202" w:rsidRPr="001B6202" w:rsidRDefault="001B6202" w:rsidP="001B6202">
      <w:pPr>
        <w:spacing w:after="0"/>
      </w:pPr>
      <w:r w:rsidRPr="001B6202">
        <w:rPr>
          <w:b/>
          <w:bCs/>
        </w:rPr>
        <w:t>Неустойчивые ступени</w:t>
      </w:r>
      <w:r>
        <w:t xml:space="preserve"> – </w:t>
      </w:r>
      <w:r>
        <w:rPr>
          <w:lang w:val="en-US"/>
        </w:rPr>
        <w:t>II</w:t>
      </w:r>
      <w:r w:rsidRPr="001B6202">
        <w:t xml:space="preserve"> </w:t>
      </w:r>
      <w:r>
        <w:rPr>
          <w:lang w:val="en-US"/>
        </w:rPr>
        <w:t>IV</w:t>
      </w:r>
      <w:r w:rsidRPr="001B6202">
        <w:t xml:space="preserve"> </w:t>
      </w:r>
      <w:r>
        <w:rPr>
          <w:lang w:val="en-US"/>
        </w:rPr>
        <w:t>VI</w:t>
      </w:r>
      <w:r w:rsidRPr="001B6202">
        <w:t xml:space="preserve"> </w:t>
      </w:r>
      <w:r>
        <w:rPr>
          <w:lang w:val="en-US"/>
        </w:rPr>
        <w:t>VII</w:t>
      </w:r>
      <w:r>
        <w:t>.</w:t>
      </w:r>
    </w:p>
    <w:p w14:paraId="699A70B5" w14:textId="42E3A3F2" w:rsidR="005B2DAA" w:rsidRPr="001B6202" w:rsidRDefault="005B2DAA" w:rsidP="001B6202">
      <w:pPr>
        <w:spacing w:after="0"/>
      </w:pPr>
      <w:r w:rsidRPr="001B6202">
        <w:rPr>
          <w:b/>
          <w:bCs/>
        </w:rPr>
        <w:t>Тоническое</w:t>
      </w:r>
      <w:r>
        <w:t xml:space="preserve"> </w:t>
      </w:r>
      <w:r w:rsidRPr="001B6202">
        <w:rPr>
          <w:b/>
          <w:bCs/>
        </w:rPr>
        <w:t>трезвучие</w:t>
      </w:r>
      <w:r>
        <w:t xml:space="preserve"> – трезвучие из устойчивых ступеней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 w:rsidR="001B6202">
        <w:t>.</w:t>
      </w:r>
    </w:p>
    <w:p w14:paraId="7FF9256F" w14:textId="74C7B364" w:rsidR="005B2DAA" w:rsidRPr="001B6202" w:rsidRDefault="00750394" w:rsidP="001B6202">
      <w:pPr>
        <w:spacing w:after="0"/>
      </w:pPr>
      <w:r w:rsidRPr="00750394">
        <w:rPr>
          <w:b/>
          <w:bCs/>
        </w:rPr>
        <w:t>Диез</w:t>
      </w:r>
      <w:r>
        <w:t xml:space="preserve"> – знак, повышающий ноту на полутон.</w:t>
      </w:r>
    </w:p>
    <w:p w14:paraId="279EFEDB" w14:textId="77777777" w:rsidR="00455B25" w:rsidRDefault="00455B25"/>
    <w:p w14:paraId="1FF8C48C" w14:textId="6A75BF97" w:rsidR="00455B25" w:rsidRDefault="00455B25">
      <w:r>
        <w:t xml:space="preserve">  </w:t>
      </w:r>
    </w:p>
    <w:sectPr w:rsidR="0045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A6DF8"/>
    <w:multiLevelType w:val="hybridMultilevel"/>
    <w:tmpl w:val="89FC0A52"/>
    <w:lvl w:ilvl="0" w:tplc="BB8093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07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25"/>
    <w:rsid w:val="001B6202"/>
    <w:rsid w:val="001E49EF"/>
    <w:rsid w:val="00455B25"/>
    <w:rsid w:val="0048321C"/>
    <w:rsid w:val="005A40DD"/>
    <w:rsid w:val="005B2DAA"/>
    <w:rsid w:val="00624B70"/>
    <w:rsid w:val="006C5F15"/>
    <w:rsid w:val="00750394"/>
    <w:rsid w:val="008857DA"/>
    <w:rsid w:val="00B260D2"/>
    <w:rsid w:val="00C43D3A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77C7"/>
  <w15:chartTrackingRefBased/>
  <w15:docId w15:val="{D0510503-2BCE-4488-840C-F71C511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B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B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B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B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B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B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B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B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B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B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B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2026-09-18T22:00:00Z</dcterms:created>
  <dcterms:modified xsi:type="dcterms:W3CDTF">2026-09-18T22:13:00Z</dcterms:modified>
</cp:coreProperties>
</file>