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B23" w:rsidRDefault="002F2B23" w:rsidP="002F2B2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F2B23">
        <w:rPr>
          <w:rFonts w:ascii="Times New Roman" w:hAnsi="Times New Roman" w:cs="Times New Roman"/>
          <w:b/>
          <w:sz w:val="28"/>
          <w:szCs w:val="28"/>
        </w:rPr>
        <w:t xml:space="preserve">Домашнее задание </w:t>
      </w:r>
      <w:r w:rsidR="00825260">
        <w:rPr>
          <w:rFonts w:ascii="Times New Roman" w:hAnsi="Times New Roman" w:cs="Times New Roman"/>
          <w:b/>
          <w:sz w:val="28"/>
          <w:szCs w:val="28"/>
        </w:rPr>
        <w:t>по сольфеджио для 3 ДОП от 23.09.26</w:t>
      </w:r>
    </w:p>
    <w:bookmarkEnd w:id="0"/>
    <w:p w:rsidR="00825260" w:rsidRPr="00825260" w:rsidRDefault="00825260" w:rsidP="00825260">
      <w:pPr>
        <w:rPr>
          <w:rFonts w:ascii="Times New Roman" w:hAnsi="Times New Roman" w:cs="Times New Roman"/>
          <w:sz w:val="28"/>
          <w:szCs w:val="28"/>
        </w:rPr>
      </w:pPr>
      <w:r w:rsidRPr="00825260">
        <w:rPr>
          <w:rFonts w:ascii="Times New Roman" w:hAnsi="Times New Roman" w:cs="Times New Roman"/>
          <w:sz w:val="28"/>
          <w:szCs w:val="28"/>
        </w:rPr>
        <w:t>Домашнее задание по со</w:t>
      </w:r>
      <w:r>
        <w:rPr>
          <w:rFonts w:ascii="Times New Roman" w:hAnsi="Times New Roman" w:cs="Times New Roman"/>
          <w:sz w:val="28"/>
          <w:szCs w:val="28"/>
        </w:rPr>
        <w:t xml:space="preserve">льфеджио для 3 ДОП от 23.09.26 </w:t>
      </w:r>
    </w:p>
    <w:p w:rsidR="00825260" w:rsidRPr="00825260" w:rsidRDefault="00825260" w:rsidP="00825260">
      <w:pPr>
        <w:rPr>
          <w:rFonts w:ascii="Times New Roman" w:hAnsi="Times New Roman" w:cs="Times New Roman"/>
          <w:sz w:val="28"/>
          <w:szCs w:val="28"/>
        </w:rPr>
      </w:pPr>
      <w:r w:rsidRPr="00825260">
        <w:rPr>
          <w:rFonts w:ascii="Times New Roman" w:hAnsi="Times New Roman" w:cs="Times New Roman"/>
          <w:sz w:val="28"/>
          <w:szCs w:val="28"/>
        </w:rPr>
        <w:t xml:space="preserve">Иметь в тетради и знать наизусть определение : </w:t>
      </w:r>
    </w:p>
    <w:p w:rsidR="00825260" w:rsidRPr="00825260" w:rsidRDefault="00825260" w:rsidP="00825260">
      <w:pPr>
        <w:rPr>
          <w:rFonts w:ascii="Times New Roman" w:hAnsi="Times New Roman" w:cs="Times New Roman"/>
          <w:sz w:val="28"/>
          <w:szCs w:val="28"/>
        </w:rPr>
      </w:pPr>
      <w:r w:rsidRPr="00825260">
        <w:rPr>
          <w:rFonts w:ascii="Times New Roman" w:hAnsi="Times New Roman" w:cs="Times New Roman"/>
          <w:sz w:val="28"/>
          <w:szCs w:val="28"/>
        </w:rPr>
        <w:t>Лад - система взаимоотношений уст</w:t>
      </w:r>
      <w:r>
        <w:rPr>
          <w:rFonts w:ascii="Times New Roman" w:hAnsi="Times New Roman" w:cs="Times New Roman"/>
          <w:sz w:val="28"/>
          <w:szCs w:val="28"/>
        </w:rPr>
        <w:t xml:space="preserve">ойчивых и не устойчивых звуков </w:t>
      </w:r>
    </w:p>
    <w:p w:rsidR="00825260" w:rsidRPr="00825260" w:rsidRDefault="00825260" w:rsidP="00825260">
      <w:pPr>
        <w:rPr>
          <w:rFonts w:ascii="Times New Roman" w:hAnsi="Times New Roman" w:cs="Times New Roman"/>
          <w:sz w:val="28"/>
          <w:szCs w:val="28"/>
        </w:rPr>
      </w:pPr>
      <w:r w:rsidRPr="00825260">
        <w:rPr>
          <w:rFonts w:ascii="Times New Roman" w:hAnsi="Times New Roman" w:cs="Times New Roman"/>
          <w:sz w:val="28"/>
          <w:szCs w:val="28"/>
        </w:rPr>
        <w:t xml:space="preserve">Знать наизусть строение мажора и минора : </w:t>
      </w:r>
    </w:p>
    <w:p w:rsidR="00825260" w:rsidRPr="00825260" w:rsidRDefault="00825260" w:rsidP="00825260">
      <w:pPr>
        <w:rPr>
          <w:rFonts w:ascii="Times New Roman" w:hAnsi="Times New Roman" w:cs="Times New Roman"/>
          <w:sz w:val="28"/>
          <w:szCs w:val="28"/>
        </w:rPr>
      </w:pPr>
      <w:r w:rsidRPr="00825260">
        <w:rPr>
          <w:rFonts w:ascii="Times New Roman" w:hAnsi="Times New Roman" w:cs="Times New Roman"/>
          <w:sz w:val="28"/>
          <w:szCs w:val="28"/>
        </w:rPr>
        <w:t>Строение мажора - тон-тон-полутон-тон-тон-тон-полутон</w:t>
      </w:r>
    </w:p>
    <w:p w:rsidR="00825260" w:rsidRDefault="00825260" w:rsidP="00825260">
      <w:pPr>
        <w:rPr>
          <w:rFonts w:ascii="Times New Roman" w:hAnsi="Times New Roman" w:cs="Times New Roman"/>
          <w:sz w:val="28"/>
          <w:szCs w:val="28"/>
        </w:rPr>
      </w:pPr>
      <w:r w:rsidRPr="00825260">
        <w:rPr>
          <w:rFonts w:ascii="Times New Roman" w:hAnsi="Times New Roman" w:cs="Times New Roman"/>
          <w:sz w:val="28"/>
          <w:szCs w:val="28"/>
        </w:rPr>
        <w:t>Строение минора - тон-полутон-тон-тон-полутон-тон-тон</w:t>
      </w:r>
    </w:p>
    <w:p w:rsidR="00825260" w:rsidRDefault="00825260" w:rsidP="008252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43344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YOcT3f3czADFEReot0GuN5GbyazX6D5g2GvPvwXq-C96zV_BprEOEGdhwAVy1Tntc2bfDVzBuafduld2VuuUaox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D38" w:rsidRPr="002F2B23" w:rsidRDefault="000E1D38" w:rsidP="002F2B23">
      <w:pPr>
        <w:rPr>
          <w:rFonts w:ascii="Times New Roman" w:hAnsi="Times New Roman" w:cs="Times New Roman"/>
          <w:sz w:val="28"/>
          <w:szCs w:val="28"/>
        </w:rPr>
      </w:pPr>
    </w:p>
    <w:sectPr w:rsidR="000E1D38" w:rsidRPr="002F2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B23"/>
    <w:rsid w:val="000E1D38"/>
    <w:rsid w:val="002F2B23"/>
    <w:rsid w:val="00823D18"/>
    <w:rsid w:val="00825260"/>
    <w:rsid w:val="00A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47AA4"/>
  <w15:chartTrackingRefBased/>
  <w15:docId w15:val="{E4455FBE-92CC-4C7D-AC52-590A13355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2026-09-26T20:02:00Z</dcterms:created>
  <dcterms:modified xsi:type="dcterms:W3CDTF">2026-09-26T20:02:00Z</dcterms:modified>
</cp:coreProperties>
</file>